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93" w:rsidRDefault="000902B2">
      <w:r>
        <w:rPr>
          <w:b/>
          <w:caps/>
          <w:noProof/>
          <w:lang w:eastAsia="ru-RU"/>
        </w:rPr>
        <w:drawing>
          <wp:inline distT="0" distB="0" distL="0" distR="0">
            <wp:extent cx="5940425" cy="94849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317" w:rsidRDefault="00C35317"/>
    <w:p w:rsidR="005A4626" w:rsidRDefault="005A4626" w:rsidP="00C35317">
      <w:pPr>
        <w:spacing w:before="40"/>
        <w:ind w:left="-1134"/>
        <w:jc w:val="both"/>
        <w:rPr>
          <w:b/>
          <w:caps/>
        </w:rPr>
      </w:pPr>
    </w:p>
    <w:p w:rsidR="00C1759F" w:rsidRDefault="00C1759F" w:rsidP="00C1759F">
      <w:pPr>
        <w:spacing w:before="40"/>
        <w:jc w:val="both"/>
        <w:rPr>
          <w:b/>
          <w:caps/>
        </w:rPr>
      </w:pPr>
    </w:p>
    <w:p w:rsidR="00C35317" w:rsidRPr="00B73199" w:rsidRDefault="00C35317" w:rsidP="00C1759F">
      <w:pPr>
        <w:spacing w:before="40"/>
        <w:jc w:val="both"/>
        <w:rPr>
          <w:rFonts w:ascii="Bookman Old Style" w:hAnsi="Bookman Old Style" w:cs="Times New Roman"/>
          <w:b/>
          <w:caps/>
        </w:rPr>
      </w:pPr>
      <w:r w:rsidRPr="00B73199">
        <w:rPr>
          <w:rFonts w:ascii="Bookman Old Style" w:hAnsi="Bookman Old Style" w:cs="Times New Roman"/>
          <w:b/>
          <w:caps/>
        </w:rPr>
        <w:t>Содержание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Введение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Основная часть</w:t>
      </w:r>
    </w:p>
    <w:p w:rsidR="00C35317" w:rsidRDefault="00C35317" w:rsidP="00B73199">
      <w:pPr>
        <w:pStyle w:val="af1"/>
        <w:numPr>
          <w:ilvl w:val="0"/>
          <w:numId w:val="42"/>
        </w:numPr>
        <w:rPr>
          <w:b/>
        </w:rPr>
      </w:pPr>
      <w:r w:rsidRPr="00B73199">
        <w:rPr>
          <w:b/>
        </w:rPr>
        <w:t>Педагогические кадры</w:t>
      </w:r>
    </w:p>
    <w:p w:rsidR="00D13465" w:rsidRPr="00D13465" w:rsidRDefault="00D13465" w:rsidP="00D13465">
      <w:pPr>
        <w:pStyle w:val="af1"/>
        <w:numPr>
          <w:ilvl w:val="1"/>
          <w:numId w:val="42"/>
        </w:numPr>
        <w:jc w:val="both"/>
        <w:rPr>
          <w:sz w:val="26"/>
          <w:szCs w:val="26"/>
        </w:rPr>
      </w:pPr>
      <w:r w:rsidRPr="00B73199">
        <w:rPr>
          <w:i/>
        </w:rPr>
        <w:t>Забота о благоприятных условиях освоения воспитанниками образовательной   программы  дошкольного образовательного учреждения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 xml:space="preserve">Кадровое обеспечение; 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>Повышение квалификации педагогов;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>Применение педагогами современных педагогических технологий;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rPr>
          <w:b/>
        </w:rPr>
      </w:pPr>
      <w:r w:rsidRPr="00B73199">
        <w:rPr>
          <w:b/>
        </w:rPr>
        <w:t xml:space="preserve">Нормативно-правовое обеспечение 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rPr>
          <w:b/>
        </w:rPr>
      </w:pPr>
      <w:r w:rsidRPr="00B73199">
        <w:rPr>
          <w:b/>
        </w:rPr>
        <w:t>Материально-техническое обеспечение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rPr>
          <w:b/>
        </w:rPr>
      </w:pPr>
      <w:r w:rsidRPr="00B73199">
        <w:rPr>
          <w:b/>
        </w:rPr>
        <w:t>Программно-методическое  обеспечение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Забота о сохранении жизни и здоровья детей и работников МДОУ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>Обеспечение безопасности детей и работников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>Организация питания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b/>
        </w:rPr>
      </w:pPr>
      <w:r w:rsidRPr="00B73199">
        <w:rPr>
          <w:i/>
        </w:rPr>
        <w:t>Группы здоровья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Забота о соблюдении прав воспитанников, родителей (законных представителей) и работников МДОУ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rPr>
          <w:b/>
        </w:rPr>
      </w:pPr>
      <w:r w:rsidRPr="00B73199">
        <w:rPr>
          <w:b/>
        </w:rPr>
        <w:t>Качество освоения детьми основной образовательной программы      дошкольного образовательного учреждения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jc w:val="both"/>
        <w:rPr>
          <w:i/>
        </w:rPr>
      </w:pPr>
      <w:r w:rsidRPr="00B73199">
        <w:rPr>
          <w:i/>
        </w:rPr>
        <w:t>Результаты воспитательно-образовательного процесса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jc w:val="both"/>
        <w:rPr>
          <w:i/>
        </w:rPr>
      </w:pPr>
      <w:r w:rsidRPr="00B73199">
        <w:rPr>
          <w:i/>
        </w:rPr>
        <w:t>Уровень готовности детей 6-7 лет к началу школьного обучения</w:t>
      </w:r>
    </w:p>
    <w:p w:rsidR="00B73199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>Посещаемость воспитанников МДОУ</w:t>
      </w:r>
    </w:p>
    <w:p w:rsidR="00C35317" w:rsidRPr="00B73199" w:rsidRDefault="00C35317" w:rsidP="00B73199">
      <w:pPr>
        <w:pStyle w:val="af1"/>
        <w:numPr>
          <w:ilvl w:val="1"/>
          <w:numId w:val="42"/>
        </w:numPr>
        <w:rPr>
          <w:i/>
        </w:rPr>
      </w:pPr>
      <w:r w:rsidRPr="00B73199">
        <w:rPr>
          <w:i/>
        </w:rPr>
        <w:t>Занятость детей дополнительным образованием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Поступление и расходование денежных средств МДОУ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rPr>
          <w:b/>
        </w:rPr>
      </w:pPr>
      <w:r w:rsidRPr="00B73199">
        <w:rPr>
          <w:b/>
        </w:rPr>
        <w:t>Общественное управление в МДОУ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Удовлетворенность родителей качеством дошкольных  образовательных услуг в 201</w:t>
      </w:r>
      <w:r w:rsidR="00B73199" w:rsidRPr="00B73199">
        <w:rPr>
          <w:b/>
        </w:rPr>
        <w:t>5</w:t>
      </w:r>
      <w:r w:rsidRPr="00B73199">
        <w:rPr>
          <w:b/>
        </w:rPr>
        <w:t xml:space="preserve"> – 201</w:t>
      </w:r>
      <w:r w:rsidR="00B73199" w:rsidRPr="00B73199">
        <w:rPr>
          <w:b/>
        </w:rPr>
        <w:t>6</w:t>
      </w:r>
      <w:r w:rsidR="0054341F" w:rsidRPr="00B73199">
        <w:rPr>
          <w:b/>
        </w:rPr>
        <w:t xml:space="preserve"> </w:t>
      </w:r>
      <w:r w:rsidRPr="00B73199">
        <w:rPr>
          <w:b/>
        </w:rPr>
        <w:t>учебном году</w:t>
      </w:r>
    </w:p>
    <w:p w:rsidR="00C35317" w:rsidRPr="00B73199" w:rsidRDefault="00C35317" w:rsidP="00B73199">
      <w:pPr>
        <w:pStyle w:val="af1"/>
        <w:numPr>
          <w:ilvl w:val="0"/>
          <w:numId w:val="42"/>
        </w:numPr>
        <w:jc w:val="both"/>
        <w:rPr>
          <w:b/>
        </w:rPr>
      </w:pPr>
      <w:r w:rsidRPr="00B73199">
        <w:rPr>
          <w:b/>
        </w:rPr>
        <w:t>Заключение</w:t>
      </w: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B73199" w:rsidRDefault="00B73199" w:rsidP="00C35317">
      <w:pPr>
        <w:jc w:val="both"/>
        <w:rPr>
          <w:rFonts w:ascii="Times New Roman" w:hAnsi="Times New Roman" w:cs="Times New Roman"/>
          <w:b/>
          <w:i/>
          <w:caps/>
        </w:rPr>
      </w:pPr>
    </w:p>
    <w:p w:rsidR="00C35317" w:rsidRPr="00B73199" w:rsidRDefault="00C35317" w:rsidP="00C35317">
      <w:pPr>
        <w:jc w:val="both"/>
        <w:rPr>
          <w:rFonts w:ascii="Bookman Old Style" w:hAnsi="Bookman Old Style" w:cs="Times New Roman"/>
          <w:b/>
        </w:rPr>
      </w:pPr>
      <w:r w:rsidRPr="00B73199">
        <w:rPr>
          <w:rFonts w:ascii="Bookman Old Style" w:hAnsi="Bookman Old Style" w:cs="Times New Roman"/>
          <w:b/>
          <w:caps/>
        </w:rPr>
        <w:t>Введение</w:t>
      </w:r>
    </w:p>
    <w:p w:rsidR="00C35317" w:rsidRPr="00B73199" w:rsidRDefault="00C35317" w:rsidP="00C35317">
      <w:pPr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Данный публичный доклад – средство обеспечения информационной открытости и прозрачности работы муниципального дошкольного</w:t>
      </w:r>
      <w:r w:rsidR="005A4626" w:rsidRPr="00B73199">
        <w:rPr>
          <w:rFonts w:ascii="Times New Roman" w:hAnsi="Times New Roman" w:cs="Times New Roman"/>
        </w:rPr>
        <w:t xml:space="preserve"> бюджетного</w:t>
      </w:r>
      <w:r w:rsidRPr="00B73199">
        <w:rPr>
          <w:rFonts w:ascii="Times New Roman" w:hAnsi="Times New Roman" w:cs="Times New Roman"/>
        </w:rPr>
        <w:t xml:space="preserve"> образовательного учреждения </w:t>
      </w:r>
      <w:r w:rsidR="005A4626" w:rsidRPr="00B73199">
        <w:rPr>
          <w:rFonts w:ascii="Times New Roman" w:hAnsi="Times New Roman" w:cs="Times New Roman"/>
        </w:rPr>
        <w:t>детский сад № 33             г. Сочи.</w:t>
      </w:r>
    </w:p>
    <w:p w:rsidR="00C35317" w:rsidRPr="00B73199" w:rsidRDefault="00C35317" w:rsidP="00C35317">
      <w:pPr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Bookman Old Style" w:hAnsi="Bookman Old Style" w:cs="Times New Roman"/>
          <w:b/>
        </w:rPr>
        <w:t>Цель</w:t>
      </w:r>
      <w:r w:rsidRPr="00B73199">
        <w:rPr>
          <w:rFonts w:ascii="Times New Roman" w:hAnsi="Times New Roman" w:cs="Times New Roman"/>
        </w:rPr>
        <w:t xml:space="preserve"> настоящего доклада – рассказать общественности, прежде всего родителям (законным представителям), всем заинтересованным лицам - об образовательной деятельности, основных результатах функционирования учреждения в 201</w:t>
      </w:r>
      <w:r w:rsidR="00B73199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 xml:space="preserve"> – 201</w:t>
      </w:r>
      <w:r w:rsidR="00B73199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учебном году, проблемах и направлениях его развития в следующем году.</w:t>
      </w:r>
    </w:p>
    <w:p w:rsidR="00C35317" w:rsidRPr="00B73199" w:rsidRDefault="00C35317" w:rsidP="00C35317">
      <w:pPr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Настоящий доклад подготовлен на основе данных мониторинговых исследований педагогов, анализа заболеваемости и посещаемости детей, данных анкетирования родителей (законных представителей) воспитанников и т.д.</w:t>
      </w:r>
    </w:p>
    <w:p w:rsidR="00C35317" w:rsidRPr="00B73199" w:rsidRDefault="00C35317" w:rsidP="00C35317">
      <w:pPr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При подготовке доклада использованы Методические рекомендации по подготовке Публичных докладов региональных (муниципальных) органов управления образованием и образовательных учреждений, направленных Департаментом стратегического развития </w:t>
      </w:r>
      <w:proofErr w:type="spellStart"/>
      <w:r w:rsidRPr="00B73199">
        <w:rPr>
          <w:rFonts w:ascii="Times New Roman" w:hAnsi="Times New Roman" w:cs="Times New Roman"/>
        </w:rPr>
        <w:t>Минобрнауки</w:t>
      </w:r>
      <w:proofErr w:type="spellEnd"/>
      <w:r w:rsidRPr="00B73199">
        <w:rPr>
          <w:rFonts w:ascii="Times New Roman" w:hAnsi="Times New Roman" w:cs="Times New Roman"/>
        </w:rPr>
        <w:t xml:space="preserve"> России. </w:t>
      </w:r>
    </w:p>
    <w:p w:rsidR="00C35317" w:rsidRPr="00B73199" w:rsidRDefault="00C35317" w:rsidP="00162F1A">
      <w:pPr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В подготовке доклада приняли участие педагоги, медицинские работники, члены Совета МДОУ.  </w:t>
      </w:r>
    </w:p>
    <w:p w:rsidR="00C35317" w:rsidRPr="00B73199" w:rsidRDefault="00C35317" w:rsidP="00C35317">
      <w:pPr>
        <w:ind w:left="-567" w:firstLine="567"/>
        <w:jc w:val="both"/>
        <w:rPr>
          <w:rFonts w:ascii="Bookman Old Style" w:hAnsi="Bookman Old Style" w:cs="Times New Roman"/>
          <w:b/>
        </w:rPr>
      </w:pPr>
      <w:r w:rsidRPr="00B73199">
        <w:rPr>
          <w:rFonts w:ascii="Bookman Old Style" w:hAnsi="Bookman Old Style" w:cs="Times New Roman"/>
          <w:b/>
        </w:rPr>
        <w:t>ОСНОВНАЯ ЧАСТЬ</w:t>
      </w:r>
    </w:p>
    <w:p w:rsidR="00C35317" w:rsidRPr="00B73199" w:rsidRDefault="00C35317" w:rsidP="00235786">
      <w:pPr>
        <w:spacing w:line="240" w:lineRule="auto"/>
        <w:ind w:left="-567" w:firstLine="567"/>
        <w:jc w:val="center"/>
        <w:rPr>
          <w:rFonts w:ascii="Bookman Old Style" w:hAnsi="Bookman Old Style" w:cs="Times New Roman"/>
          <w:b/>
        </w:rPr>
      </w:pPr>
      <w:r w:rsidRPr="00B73199">
        <w:rPr>
          <w:rFonts w:ascii="Bookman Old Style" w:hAnsi="Bookman Old Style" w:cs="Times New Roman"/>
          <w:b/>
        </w:rPr>
        <w:t>Приоритетные цели и задачи развития МДОУ №3</w:t>
      </w:r>
      <w:r w:rsidR="005A4626" w:rsidRPr="00B73199">
        <w:rPr>
          <w:rFonts w:ascii="Bookman Old Style" w:hAnsi="Bookman Old Style" w:cs="Times New Roman"/>
          <w:b/>
        </w:rPr>
        <w:t>3</w:t>
      </w:r>
      <w:r w:rsidRPr="00B73199">
        <w:rPr>
          <w:rFonts w:ascii="Bookman Old Style" w:hAnsi="Bookman Old Style" w:cs="Times New Roman"/>
          <w:b/>
        </w:rPr>
        <w:t xml:space="preserve"> </w:t>
      </w:r>
      <w:r w:rsidR="005A4626" w:rsidRPr="00B73199">
        <w:rPr>
          <w:rFonts w:ascii="Bookman Old Style" w:hAnsi="Bookman Old Style" w:cs="Times New Roman"/>
          <w:b/>
        </w:rPr>
        <w:t>г. Сочи</w:t>
      </w:r>
      <w:r w:rsidRPr="00B73199">
        <w:rPr>
          <w:rFonts w:ascii="Bookman Old Style" w:hAnsi="Bookman Old Style" w:cs="Times New Roman"/>
          <w:b/>
        </w:rPr>
        <w:t xml:space="preserve"> </w:t>
      </w:r>
    </w:p>
    <w:p w:rsidR="00C35317" w:rsidRPr="00B73199" w:rsidRDefault="00C35317" w:rsidP="0023578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B73199">
        <w:rPr>
          <w:rFonts w:ascii="Bookman Old Style" w:hAnsi="Bookman Old Style" w:cs="Times New Roman"/>
          <w:b/>
        </w:rPr>
        <w:t>на отчетный период</w:t>
      </w:r>
    </w:p>
    <w:p w:rsidR="00C35317" w:rsidRPr="00B73199" w:rsidRDefault="00C35317" w:rsidP="00235786">
      <w:pPr>
        <w:pStyle w:val="ab"/>
        <w:ind w:left="-567" w:right="14" w:firstLine="567"/>
        <w:jc w:val="both"/>
        <w:rPr>
          <w:sz w:val="22"/>
          <w:szCs w:val="22"/>
        </w:rPr>
      </w:pPr>
      <w:r w:rsidRPr="00B73199">
        <w:t xml:space="preserve"> </w:t>
      </w:r>
      <w:r w:rsidRPr="00B73199">
        <w:rPr>
          <w:sz w:val="22"/>
          <w:szCs w:val="22"/>
        </w:rPr>
        <w:t>Деятельность МДОУ №3</w:t>
      </w:r>
      <w:r w:rsidR="005A4626" w:rsidRPr="00B73199">
        <w:rPr>
          <w:sz w:val="22"/>
          <w:szCs w:val="22"/>
        </w:rPr>
        <w:t>3г. Сочи</w:t>
      </w:r>
      <w:r w:rsidRPr="00B73199">
        <w:rPr>
          <w:sz w:val="22"/>
          <w:szCs w:val="22"/>
        </w:rPr>
        <w:t xml:space="preserve">  в  201</w:t>
      </w:r>
      <w:r w:rsidR="00235786">
        <w:rPr>
          <w:sz w:val="22"/>
          <w:szCs w:val="22"/>
        </w:rPr>
        <w:t>5</w:t>
      </w:r>
      <w:r w:rsidRPr="00B73199">
        <w:rPr>
          <w:sz w:val="22"/>
          <w:szCs w:val="22"/>
        </w:rPr>
        <w:t xml:space="preserve"> - 201</w:t>
      </w:r>
      <w:r w:rsidR="00235786">
        <w:rPr>
          <w:sz w:val="22"/>
          <w:szCs w:val="22"/>
        </w:rPr>
        <w:t>6</w:t>
      </w:r>
      <w:r w:rsidRPr="00B73199">
        <w:rPr>
          <w:sz w:val="22"/>
          <w:szCs w:val="22"/>
        </w:rPr>
        <w:t xml:space="preserve"> учебном году была направлена на достижение поставленной цели и решение  следующих  задач:</w:t>
      </w:r>
    </w:p>
    <w:p w:rsidR="00C35317" w:rsidRPr="00B73199" w:rsidRDefault="00C35317" w:rsidP="00235786">
      <w:pPr>
        <w:pStyle w:val="ab"/>
        <w:ind w:left="-540" w:right="14" w:firstLine="540"/>
        <w:jc w:val="both"/>
        <w:rPr>
          <w:sz w:val="22"/>
          <w:szCs w:val="22"/>
        </w:rPr>
      </w:pPr>
      <w:r w:rsidRPr="00235786">
        <w:rPr>
          <w:rFonts w:ascii="Bookman Old Style" w:hAnsi="Bookman Old Style"/>
          <w:b/>
          <w:bCs/>
          <w:sz w:val="22"/>
          <w:szCs w:val="22"/>
        </w:rPr>
        <w:t>Ц</w:t>
      </w:r>
      <w:r w:rsidRPr="00235786">
        <w:rPr>
          <w:rFonts w:ascii="Bookman Old Style" w:hAnsi="Bookman Old Style"/>
          <w:b/>
          <w:sz w:val="22"/>
          <w:szCs w:val="22"/>
        </w:rPr>
        <w:t>ель:</w:t>
      </w:r>
      <w:r w:rsidRPr="00B73199">
        <w:rPr>
          <w:b/>
          <w:sz w:val="22"/>
          <w:szCs w:val="22"/>
        </w:rPr>
        <w:t xml:space="preserve"> </w:t>
      </w:r>
      <w:r w:rsidRPr="00B73199">
        <w:rPr>
          <w:sz w:val="22"/>
          <w:szCs w:val="22"/>
        </w:rPr>
        <w:t>создание благоприятных условий для полноценного проживания ребенком дошкольного детства,  формирование всесторонне развитой  личности  с учетом его физического, психического развития, индивидуальных возможностей и способностей.</w:t>
      </w:r>
    </w:p>
    <w:p w:rsidR="00C35317" w:rsidRPr="00235786" w:rsidRDefault="00C35317" w:rsidP="00235786">
      <w:pPr>
        <w:pStyle w:val="ab"/>
        <w:ind w:left="-540" w:right="14" w:firstLine="540"/>
        <w:jc w:val="both"/>
        <w:rPr>
          <w:rFonts w:ascii="Bookman Old Style" w:hAnsi="Bookman Old Style"/>
          <w:b/>
          <w:sz w:val="22"/>
          <w:szCs w:val="22"/>
        </w:rPr>
      </w:pPr>
      <w:r w:rsidRPr="00235786">
        <w:rPr>
          <w:rFonts w:ascii="Bookman Old Style" w:hAnsi="Bookman Old Style"/>
          <w:b/>
          <w:bCs/>
          <w:sz w:val="22"/>
          <w:szCs w:val="22"/>
        </w:rPr>
        <w:t>Задачи: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1. Обеспечить,  за    счет    реализации    образовательной    программы    в  полном объеме,    готовность  к  началу  школьного  обучения  не менее  100% выпускников  МДОУ, не имеющих проблем в развитии и посещающих подготовительную к школе группу весь учебный год.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2. Обеспечить введение федеральных государственных </w:t>
      </w:r>
      <w:r w:rsidR="00162F1A" w:rsidRPr="00B73199">
        <w:rPr>
          <w:rFonts w:ascii="Times New Roman" w:hAnsi="Times New Roman" w:cs="Times New Roman"/>
        </w:rPr>
        <w:t>образовательных стандартов</w:t>
      </w:r>
      <w:r w:rsidRPr="00B73199">
        <w:rPr>
          <w:rFonts w:ascii="Times New Roman" w:hAnsi="Times New Roman" w:cs="Times New Roman"/>
        </w:rPr>
        <w:t xml:space="preserve"> к реализации основной общеобразовательной программе МДОУ.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3. Разработать план мероприятий методической площадки «Организация работы и содержание деятельности при реализации </w:t>
      </w:r>
      <w:r w:rsidR="00235786">
        <w:rPr>
          <w:rFonts w:ascii="Times New Roman" w:hAnsi="Times New Roman" w:cs="Times New Roman"/>
        </w:rPr>
        <w:t>регионального компонента, являющегося одним из приоритетных направлений в работе МДОУ: «Социально – нравственное воспитание детей дошкольного возраста через приобщение их  к истории и культуре родного города»</w:t>
      </w:r>
    </w:p>
    <w:p w:rsidR="005B5979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4. Продолжить </w:t>
      </w:r>
      <w:r w:rsidR="00162F1A" w:rsidRPr="00B73199">
        <w:rPr>
          <w:rFonts w:ascii="Times New Roman" w:hAnsi="Times New Roman" w:cs="Times New Roman"/>
        </w:rPr>
        <w:t xml:space="preserve"> работу </w:t>
      </w:r>
      <w:proofErr w:type="gramStart"/>
      <w:r w:rsidR="00162F1A" w:rsidRPr="00B73199">
        <w:rPr>
          <w:rFonts w:ascii="Times New Roman" w:hAnsi="Times New Roman" w:cs="Times New Roman"/>
        </w:rPr>
        <w:t>на</w:t>
      </w:r>
      <w:proofErr w:type="gramEnd"/>
      <w:r w:rsidR="00162F1A" w:rsidRPr="00B73199">
        <w:rPr>
          <w:rFonts w:ascii="Times New Roman" w:hAnsi="Times New Roman" w:cs="Times New Roman"/>
        </w:rPr>
        <w:t xml:space="preserve"> </w:t>
      </w:r>
      <w:proofErr w:type="gramStart"/>
      <w:r w:rsidR="005A4626" w:rsidRPr="00B73199">
        <w:rPr>
          <w:rFonts w:ascii="Times New Roman" w:hAnsi="Times New Roman" w:cs="Times New Roman"/>
        </w:rPr>
        <w:t>систем</w:t>
      </w:r>
      <w:r w:rsidR="00162F1A" w:rsidRPr="00B73199">
        <w:rPr>
          <w:rFonts w:ascii="Times New Roman" w:hAnsi="Times New Roman" w:cs="Times New Roman"/>
        </w:rPr>
        <w:t>ой</w:t>
      </w:r>
      <w:proofErr w:type="gramEnd"/>
      <w:r w:rsidR="00162F1A" w:rsidRPr="00B73199">
        <w:rPr>
          <w:rFonts w:ascii="Times New Roman" w:hAnsi="Times New Roman" w:cs="Times New Roman"/>
        </w:rPr>
        <w:t xml:space="preserve"> </w:t>
      </w:r>
      <w:r w:rsidR="005A4626" w:rsidRPr="00B73199">
        <w:rPr>
          <w:rFonts w:ascii="Times New Roman" w:hAnsi="Times New Roman" w:cs="Times New Roman"/>
        </w:rPr>
        <w:t xml:space="preserve"> физкультурно – </w:t>
      </w:r>
      <w:r w:rsidR="00162F1A" w:rsidRPr="00B73199">
        <w:rPr>
          <w:rFonts w:ascii="Times New Roman" w:hAnsi="Times New Roman" w:cs="Times New Roman"/>
        </w:rPr>
        <w:t>оздоровительной</w:t>
      </w:r>
      <w:r w:rsidR="005A4626" w:rsidRPr="00B73199">
        <w:rPr>
          <w:rFonts w:ascii="Times New Roman" w:hAnsi="Times New Roman" w:cs="Times New Roman"/>
        </w:rPr>
        <w:t xml:space="preserve"> работы в МДОУ № 33 г. Сочи</w:t>
      </w:r>
      <w:r w:rsidRPr="00B73199">
        <w:rPr>
          <w:rFonts w:ascii="Times New Roman" w:hAnsi="Times New Roman" w:cs="Times New Roman"/>
        </w:rPr>
        <w:t xml:space="preserve"> </w:t>
      </w:r>
    </w:p>
    <w:p w:rsidR="00C35317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5. Сохранить долю посещаемости МБДОУ детьми не менее </w:t>
      </w:r>
      <w:r w:rsidR="00162F1A" w:rsidRPr="00B73199">
        <w:rPr>
          <w:rFonts w:ascii="Times New Roman" w:hAnsi="Times New Roman" w:cs="Times New Roman"/>
        </w:rPr>
        <w:t>7</w:t>
      </w:r>
      <w:r w:rsidR="0054341F" w:rsidRPr="00B73199">
        <w:rPr>
          <w:rFonts w:ascii="Times New Roman" w:hAnsi="Times New Roman" w:cs="Times New Roman"/>
        </w:rPr>
        <w:t>2</w:t>
      </w:r>
      <w:r w:rsidRPr="00B73199">
        <w:rPr>
          <w:rFonts w:ascii="Times New Roman" w:hAnsi="Times New Roman" w:cs="Times New Roman"/>
        </w:rPr>
        <w:t>%.</w:t>
      </w:r>
    </w:p>
    <w:p w:rsidR="00C35317" w:rsidRPr="00B73199" w:rsidRDefault="00691740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6</w:t>
      </w:r>
      <w:r w:rsidR="00C35317" w:rsidRPr="00B73199">
        <w:rPr>
          <w:rFonts w:ascii="Times New Roman" w:hAnsi="Times New Roman" w:cs="Times New Roman"/>
        </w:rPr>
        <w:t xml:space="preserve">. Повысить профессиональную компетентность педагогов по организации игровой деятельности детей. </w:t>
      </w:r>
    </w:p>
    <w:p w:rsidR="00C35317" w:rsidRPr="00B73199" w:rsidRDefault="00691740" w:rsidP="00235786">
      <w:pPr>
        <w:tabs>
          <w:tab w:val="num" w:pos="-180"/>
        </w:tabs>
        <w:spacing w:line="240" w:lineRule="auto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7</w:t>
      </w:r>
      <w:r w:rsidR="00C35317" w:rsidRPr="00B73199">
        <w:rPr>
          <w:rFonts w:ascii="Times New Roman" w:hAnsi="Times New Roman" w:cs="Times New Roman"/>
        </w:rPr>
        <w:t>. Обеспечить      качественную    работу   органов    общественно-государственного управления  МДОУ.</w:t>
      </w:r>
    </w:p>
    <w:p w:rsidR="00235786" w:rsidRDefault="00235786" w:rsidP="00235786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</w:p>
    <w:p w:rsidR="00C35317" w:rsidRPr="00235786" w:rsidRDefault="00C35317" w:rsidP="00235786">
      <w:pPr>
        <w:spacing w:line="240" w:lineRule="auto"/>
        <w:jc w:val="center"/>
        <w:rPr>
          <w:rFonts w:ascii="Bookman Old Style" w:hAnsi="Bookman Old Style" w:cs="Times New Roman"/>
          <w:b/>
        </w:rPr>
      </w:pPr>
      <w:r w:rsidRPr="00235786">
        <w:rPr>
          <w:rFonts w:ascii="Bookman Old Style" w:hAnsi="Bookman Old Style" w:cs="Times New Roman"/>
          <w:b/>
        </w:rPr>
        <w:t>Характеристика МДОУ</w:t>
      </w:r>
    </w:p>
    <w:p w:rsidR="005B5979" w:rsidRPr="00B73199" w:rsidRDefault="00C35317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  </w:t>
      </w:r>
      <w:r w:rsidR="005B5979" w:rsidRPr="00B73199">
        <w:rPr>
          <w:rFonts w:ascii="Times New Roman" w:eastAsia="Calibri" w:hAnsi="Times New Roman" w:cs="Times New Roman"/>
          <w:b/>
        </w:rPr>
        <w:t>1</w:t>
      </w:r>
      <w:r w:rsidR="005B5979" w:rsidRPr="00B73199">
        <w:rPr>
          <w:rFonts w:ascii="Times New Roman" w:eastAsia="Calibri" w:hAnsi="Times New Roman" w:cs="Times New Roman"/>
        </w:rPr>
        <w:t>. МДОУ детский ад № 33 г. Сочи функционирует с  1955г.</w:t>
      </w:r>
      <w:r w:rsidR="00162F1A" w:rsidRPr="00B73199">
        <w:rPr>
          <w:rFonts w:ascii="Times New Roman" w:eastAsia="Calibri" w:hAnsi="Times New Roman" w:cs="Times New Roman"/>
        </w:rPr>
        <w:t xml:space="preserve"> </w:t>
      </w:r>
      <w:r w:rsidR="005B5979" w:rsidRPr="00B73199">
        <w:rPr>
          <w:rFonts w:ascii="Times New Roman" w:eastAsia="Calibri" w:hAnsi="Times New Roman" w:cs="Times New Roman"/>
        </w:rPr>
        <w:t>Муниципальное дошкольное образовательное бюджетное учреждение детский сад № 33, находится в г. Сочи по адресу: ул. Гагарина д.64 и является государственным образовательным учреждением общеразвивающего типа для детей от 3 до 7 лет.</w:t>
      </w:r>
      <w:r w:rsidR="00162F1A" w:rsidRPr="00B73199">
        <w:rPr>
          <w:rFonts w:ascii="Times New Roman" w:eastAsia="Calibri" w:hAnsi="Times New Roman" w:cs="Times New Roman"/>
        </w:rPr>
        <w:t xml:space="preserve"> </w:t>
      </w:r>
      <w:r w:rsidR="005B5979" w:rsidRPr="00B73199">
        <w:rPr>
          <w:rFonts w:ascii="Times New Roman" w:eastAsia="Calibri" w:hAnsi="Times New Roman" w:cs="Times New Roman"/>
        </w:rPr>
        <w:t xml:space="preserve">В своей деятельности МДОУ № 33 руководствуется следующими документами: закон РФ «Об образовании», ФЗ «Об основных гарантиях прав ребёнка в Российской Федерации», ФЗ «О некоммерческих организациях», СанПиН, «Устав ДОУ № 33». </w:t>
      </w:r>
    </w:p>
    <w:p w:rsidR="005B5979" w:rsidRPr="00B73199" w:rsidRDefault="005B5979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ab/>
        <w:t>Учредителем Бюджетного учреждения является муниципальное образование  город – курорт Сочи. МДОУ является юридическим лицом, находящимся в ведении УОН администрации г. Сочи</w:t>
      </w:r>
      <w:r w:rsidR="00162F1A" w:rsidRPr="00B7319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B73199">
        <w:rPr>
          <w:rFonts w:ascii="Times New Roman" w:eastAsia="Calibri" w:hAnsi="Times New Roman" w:cs="Times New Roman"/>
        </w:rPr>
        <w:t>Детский сад    функционирует на основе образователь</w:t>
      </w:r>
      <w:r w:rsidR="0054341F" w:rsidRPr="00B73199">
        <w:rPr>
          <w:rFonts w:ascii="Times New Roman" w:eastAsia="Calibri" w:hAnsi="Times New Roman" w:cs="Times New Roman"/>
        </w:rPr>
        <w:t>ной лицензии (</w:t>
      </w:r>
      <w:proofErr w:type="gramStart"/>
      <w:r w:rsidR="0054341F" w:rsidRPr="00B73199">
        <w:rPr>
          <w:rFonts w:ascii="Times New Roman" w:eastAsia="Calibri" w:hAnsi="Times New Roman" w:cs="Times New Roman"/>
        </w:rPr>
        <w:t>выдана</w:t>
      </w:r>
      <w:proofErr w:type="gramEnd"/>
      <w:r w:rsidR="0054341F" w:rsidRPr="00B73199">
        <w:rPr>
          <w:rFonts w:ascii="Times New Roman" w:eastAsia="Calibri" w:hAnsi="Times New Roman" w:cs="Times New Roman"/>
        </w:rPr>
        <w:t xml:space="preserve"> в  2011г.).</w:t>
      </w:r>
      <w:r w:rsidR="00235786">
        <w:rPr>
          <w:rFonts w:ascii="Times New Roman" w:eastAsia="Calibri" w:hAnsi="Times New Roman" w:cs="Times New Roman"/>
        </w:rPr>
        <w:t xml:space="preserve">          </w:t>
      </w:r>
      <w:r w:rsidR="0054341F" w:rsidRPr="00B73199">
        <w:rPr>
          <w:rFonts w:ascii="Times New Roman" w:eastAsia="Calibri" w:hAnsi="Times New Roman" w:cs="Times New Roman"/>
        </w:rPr>
        <w:t xml:space="preserve"> </w:t>
      </w:r>
      <w:r w:rsidRPr="00B73199">
        <w:rPr>
          <w:rFonts w:ascii="Times New Roman" w:eastAsia="Calibri" w:hAnsi="Times New Roman" w:cs="Times New Roman"/>
        </w:rPr>
        <w:t xml:space="preserve">МДОУ № 33 </w:t>
      </w:r>
      <w:r w:rsidR="0054341F" w:rsidRPr="00B73199">
        <w:rPr>
          <w:rFonts w:ascii="Times New Roman" w:eastAsia="Calibri" w:hAnsi="Times New Roman" w:cs="Times New Roman"/>
        </w:rPr>
        <w:t xml:space="preserve"> г. Сочи </w:t>
      </w:r>
      <w:r w:rsidRPr="00B73199">
        <w:rPr>
          <w:rFonts w:ascii="Times New Roman" w:eastAsia="Calibri" w:hAnsi="Times New Roman" w:cs="Times New Roman"/>
        </w:rPr>
        <w:t xml:space="preserve">функционирует в составе коалиционной системы с микро и </w:t>
      </w:r>
      <w:proofErr w:type="spellStart"/>
      <w:r w:rsidRPr="00B73199">
        <w:rPr>
          <w:rFonts w:ascii="Times New Roman" w:eastAsia="Calibri" w:hAnsi="Times New Roman" w:cs="Times New Roman"/>
        </w:rPr>
        <w:t>макросоциумом</w:t>
      </w:r>
      <w:proofErr w:type="spellEnd"/>
      <w:r w:rsidRPr="00B73199">
        <w:rPr>
          <w:rFonts w:ascii="Times New Roman" w:eastAsia="Calibri" w:hAnsi="Times New Roman" w:cs="Times New Roman"/>
        </w:rPr>
        <w:t>.</w:t>
      </w:r>
    </w:p>
    <w:p w:rsidR="005B5979" w:rsidRPr="00B73199" w:rsidRDefault="005B5979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В микросоциуме:</w:t>
      </w:r>
    </w:p>
    <w:p w:rsidR="005B5979" w:rsidRPr="00B73199" w:rsidRDefault="005B5979" w:rsidP="00235786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Управление по образованию и науке администрации г. Сочи  - получение нормативно-правовой документации, прохождение процедур аттестации и лицензирования, участие в совещаниях, семинарах, повышение профессиональной компетентности, по вопросам целевого финансирования;</w:t>
      </w:r>
    </w:p>
    <w:p w:rsidR="005B5979" w:rsidRPr="00B73199" w:rsidRDefault="005B5979" w:rsidP="00235786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Сочинский центр развития образования -  методическое обеспечение, повышение квалификации педагогических кадров, обмен опытом;</w:t>
      </w:r>
    </w:p>
    <w:p w:rsidR="005B5979" w:rsidRPr="00B73199" w:rsidRDefault="005B5979" w:rsidP="00235786">
      <w:pPr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ПМС-центр – оказание методической поддержки, психологической помощи нуждающимся детям.</w:t>
      </w:r>
    </w:p>
    <w:p w:rsidR="005B5979" w:rsidRPr="00B73199" w:rsidRDefault="005B5979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В </w:t>
      </w:r>
      <w:proofErr w:type="spellStart"/>
      <w:r w:rsidRPr="00B73199">
        <w:rPr>
          <w:rFonts w:ascii="Times New Roman" w:eastAsia="Calibri" w:hAnsi="Times New Roman" w:cs="Times New Roman"/>
        </w:rPr>
        <w:t>макросоциуме</w:t>
      </w:r>
      <w:proofErr w:type="spellEnd"/>
      <w:r w:rsidRPr="00B73199">
        <w:rPr>
          <w:rFonts w:ascii="Times New Roman" w:eastAsia="Calibri" w:hAnsi="Times New Roman" w:cs="Times New Roman"/>
        </w:rPr>
        <w:t>:</w:t>
      </w:r>
    </w:p>
    <w:p w:rsidR="005B5979" w:rsidRPr="00B73199" w:rsidRDefault="005B5979" w:rsidP="00235786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СОШ № 24  - преемственность работы между д/садом и школой, проведение </w:t>
      </w:r>
      <w:r w:rsidR="00235786">
        <w:rPr>
          <w:rFonts w:ascii="Times New Roman" w:eastAsia="Calibri" w:hAnsi="Times New Roman" w:cs="Times New Roman"/>
        </w:rPr>
        <w:t>совместных мероприятий</w:t>
      </w:r>
      <w:r w:rsidRPr="00B73199">
        <w:rPr>
          <w:rFonts w:ascii="Times New Roman" w:eastAsia="Calibri" w:hAnsi="Times New Roman" w:cs="Times New Roman"/>
        </w:rPr>
        <w:t>;</w:t>
      </w:r>
    </w:p>
    <w:p w:rsidR="005B5979" w:rsidRPr="00B73199" w:rsidRDefault="00162F1A" w:rsidP="00235786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МБУЗ «Городская больница № 9»</w:t>
      </w:r>
      <w:r w:rsidR="00235786">
        <w:rPr>
          <w:rFonts w:ascii="Times New Roman" w:eastAsia="Calibri" w:hAnsi="Times New Roman" w:cs="Times New Roman"/>
        </w:rPr>
        <w:t xml:space="preserve"> - медицинское обслуживание воспитанников, консультирование;</w:t>
      </w:r>
    </w:p>
    <w:p w:rsidR="005B5979" w:rsidRPr="00B73199" w:rsidRDefault="005B5979" w:rsidP="00235786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Центральная библиотека г. Сочи</w:t>
      </w:r>
      <w:r w:rsidR="00235786">
        <w:rPr>
          <w:rFonts w:ascii="Times New Roman" w:eastAsia="Calibri" w:hAnsi="Times New Roman" w:cs="Times New Roman"/>
        </w:rPr>
        <w:t xml:space="preserve"> – материалы для подготовки мероприятий с детьми, досуговая деятельность.</w:t>
      </w:r>
    </w:p>
    <w:p w:rsidR="005B5979" w:rsidRPr="00B73199" w:rsidRDefault="005B5979" w:rsidP="00235786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ОАО </w:t>
      </w:r>
      <w:proofErr w:type="spellStart"/>
      <w:r w:rsidRPr="00B73199">
        <w:rPr>
          <w:rFonts w:ascii="Times New Roman" w:eastAsia="Calibri" w:hAnsi="Times New Roman" w:cs="Times New Roman"/>
        </w:rPr>
        <w:t>Сочигоргаз</w:t>
      </w:r>
      <w:proofErr w:type="spellEnd"/>
      <w:r w:rsidRPr="00B73199">
        <w:rPr>
          <w:rFonts w:ascii="Times New Roman" w:eastAsia="Calibri" w:hAnsi="Times New Roman" w:cs="Times New Roman"/>
        </w:rPr>
        <w:t xml:space="preserve"> – взаимодействие в решении административно – хозяйственных вопросов.</w:t>
      </w:r>
    </w:p>
    <w:p w:rsidR="005B5979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b/>
        </w:rPr>
        <w:t>2</w:t>
      </w:r>
      <w:r w:rsidRPr="00B73199">
        <w:rPr>
          <w:rFonts w:ascii="Times New Roman" w:eastAsia="Calibri" w:hAnsi="Times New Roman" w:cs="Times New Roman"/>
        </w:rPr>
        <w:t>. Детский сад № 33 – это двухэтажное здание 195</w:t>
      </w:r>
      <w:r w:rsidR="00235786">
        <w:rPr>
          <w:rFonts w:ascii="Times New Roman" w:eastAsia="Calibri" w:hAnsi="Times New Roman" w:cs="Times New Roman"/>
        </w:rPr>
        <w:t>3</w:t>
      </w:r>
      <w:r w:rsidRPr="00B73199">
        <w:rPr>
          <w:rFonts w:ascii="Times New Roman" w:eastAsia="Calibri" w:hAnsi="Times New Roman" w:cs="Times New Roman"/>
        </w:rPr>
        <w:t xml:space="preserve">г. постройки. В настоящее время  работает в режиме пятидневки и 10,5 -часового пребывания детей с 7.30 до 18.00. Включает в себя </w:t>
      </w:r>
      <w:r w:rsidR="00162F1A" w:rsidRPr="00B73199">
        <w:rPr>
          <w:rFonts w:ascii="Times New Roman" w:eastAsia="Calibri" w:hAnsi="Times New Roman" w:cs="Times New Roman"/>
        </w:rPr>
        <w:t>6</w:t>
      </w:r>
      <w:r w:rsidRPr="00B73199">
        <w:rPr>
          <w:rFonts w:ascii="Times New Roman" w:eastAsia="Calibri" w:hAnsi="Times New Roman" w:cs="Times New Roman"/>
        </w:rPr>
        <w:t xml:space="preserve"> групп для детей дошкольного возраста от </w:t>
      </w:r>
      <w:r w:rsidR="00235786">
        <w:rPr>
          <w:rFonts w:ascii="Times New Roman" w:eastAsia="Calibri" w:hAnsi="Times New Roman" w:cs="Times New Roman"/>
        </w:rPr>
        <w:t>2</w:t>
      </w:r>
      <w:r w:rsidRPr="00B73199">
        <w:rPr>
          <w:rFonts w:ascii="Times New Roman" w:eastAsia="Calibri" w:hAnsi="Times New Roman" w:cs="Times New Roman"/>
        </w:rPr>
        <w:t xml:space="preserve"> до 7 лет:</w:t>
      </w:r>
    </w:p>
    <w:p w:rsidR="005B5979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5979" w:rsidRPr="00B73199" w:rsidTr="00162F1A"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73199">
              <w:rPr>
                <w:rFonts w:ascii="Times New Roman" w:eastAsia="Calibri" w:hAnsi="Times New Roman" w:cs="Times New Roman"/>
                <w:b/>
                <w:i/>
              </w:rPr>
              <w:t>Наименование группы</w:t>
            </w:r>
          </w:p>
        </w:tc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73199">
              <w:rPr>
                <w:rFonts w:ascii="Times New Roman" w:eastAsia="Calibri" w:hAnsi="Times New Roman" w:cs="Times New Roman"/>
                <w:b/>
                <w:i/>
              </w:rPr>
              <w:t>Количество групп</w:t>
            </w:r>
          </w:p>
        </w:tc>
        <w:tc>
          <w:tcPr>
            <w:tcW w:w="3191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73199">
              <w:rPr>
                <w:rFonts w:ascii="Times New Roman" w:eastAsia="Calibri" w:hAnsi="Times New Roman" w:cs="Times New Roman"/>
                <w:b/>
                <w:i/>
              </w:rPr>
              <w:t>Возраст детей</w:t>
            </w:r>
          </w:p>
        </w:tc>
      </w:tr>
      <w:tr w:rsidR="005B5979" w:rsidRPr="00B73199" w:rsidTr="00162F1A"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2 младшая группа</w:t>
            </w:r>
          </w:p>
        </w:tc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1</w:t>
            </w:r>
            <w:r w:rsidR="00D13465">
              <w:rPr>
                <w:rFonts w:ascii="Times New Roman" w:eastAsia="Calibri" w:hAnsi="Times New Roman" w:cs="Times New Roman"/>
              </w:rPr>
              <w:t xml:space="preserve"> (общеразвивающей направленности)</w:t>
            </w:r>
          </w:p>
        </w:tc>
        <w:tc>
          <w:tcPr>
            <w:tcW w:w="3191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3-4</w:t>
            </w:r>
          </w:p>
        </w:tc>
      </w:tr>
      <w:tr w:rsidR="005B5979" w:rsidRPr="00B73199" w:rsidTr="00162F1A"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Средняя группа</w:t>
            </w:r>
          </w:p>
        </w:tc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1</w:t>
            </w:r>
            <w:r w:rsidR="00D13465">
              <w:rPr>
                <w:rFonts w:ascii="Times New Roman" w:eastAsia="Calibri" w:hAnsi="Times New Roman" w:cs="Times New Roman"/>
              </w:rPr>
              <w:t xml:space="preserve"> (общеразвивающей направленности)</w:t>
            </w:r>
          </w:p>
        </w:tc>
        <w:tc>
          <w:tcPr>
            <w:tcW w:w="3191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4-5</w:t>
            </w:r>
          </w:p>
        </w:tc>
      </w:tr>
      <w:tr w:rsidR="005B5979" w:rsidRPr="00B73199" w:rsidTr="00162F1A"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Старшая группа</w:t>
            </w:r>
          </w:p>
        </w:tc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1</w:t>
            </w:r>
            <w:r w:rsidR="00D13465">
              <w:rPr>
                <w:rFonts w:ascii="Times New Roman" w:eastAsia="Calibri" w:hAnsi="Times New Roman" w:cs="Times New Roman"/>
              </w:rPr>
              <w:t xml:space="preserve"> (общеразвивающей направленности)</w:t>
            </w:r>
          </w:p>
        </w:tc>
        <w:tc>
          <w:tcPr>
            <w:tcW w:w="3191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5-6</w:t>
            </w:r>
          </w:p>
        </w:tc>
      </w:tr>
      <w:tr w:rsidR="005B5979" w:rsidRPr="00B73199" w:rsidTr="00162F1A">
        <w:trPr>
          <w:trHeight w:val="300"/>
        </w:trPr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 xml:space="preserve">Подготовительная </w:t>
            </w:r>
          </w:p>
        </w:tc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B73199">
              <w:rPr>
                <w:rFonts w:ascii="Times New Roman" w:eastAsia="Calibri" w:hAnsi="Times New Roman" w:cs="Times New Roman"/>
              </w:rPr>
              <w:t>1</w:t>
            </w:r>
            <w:r w:rsidR="00D13465">
              <w:rPr>
                <w:rFonts w:ascii="Times New Roman" w:eastAsia="Calibri" w:hAnsi="Times New Roman" w:cs="Times New Roman"/>
              </w:rPr>
              <w:t xml:space="preserve"> (общеразвивающей направленности(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6-7</w:t>
            </w:r>
          </w:p>
        </w:tc>
      </w:tr>
      <w:tr w:rsidR="005B5979" w:rsidRPr="00B73199" w:rsidTr="00162F1A">
        <w:trPr>
          <w:trHeight w:val="543"/>
        </w:trPr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ГКП (группа кратковременного пребывания детей)</w:t>
            </w:r>
          </w:p>
        </w:tc>
        <w:tc>
          <w:tcPr>
            <w:tcW w:w="3190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1</w:t>
            </w:r>
            <w:r w:rsidR="00235786">
              <w:rPr>
                <w:rFonts w:ascii="Times New Roman" w:eastAsia="Calibri" w:hAnsi="Times New Roman" w:cs="Times New Roman"/>
              </w:rPr>
              <w:t xml:space="preserve"> (до 5 часов с 1 разовым питанием – обед;</w:t>
            </w:r>
            <w:r w:rsidR="00D13465">
              <w:rPr>
                <w:rFonts w:ascii="Times New Roman" w:eastAsia="Calibri" w:hAnsi="Times New Roman" w:cs="Times New Roman"/>
              </w:rPr>
              <w:t xml:space="preserve"> общеразвивающей направленности)</w:t>
            </w:r>
          </w:p>
        </w:tc>
        <w:tc>
          <w:tcPr>
            <w:tcW w:w="3191" w:type="dxa"/>
            <w:shd w:val="clear" w:color="auto" w:fill="auto"/>
          </w:tcPr>
          <w:p w:rsidR="005B5979" w:rsidRPr="00B73199" w:rsidRDefault="005B5979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разновозрастная</w:t>
            </w:r>
          </w:p>
        </w:tc>
      </w:tr>
      <w:tr w:rsidR="00162F1A" w:rsidRPr="00B73199" w:rsidTr="00162F1A">
        <w:trPr>
          <w:trHeight w:val="261"/>
        </w:trPr>
        <w:tc>
          <w:tcPr>
            <w:tcW w:w="3190" w:type="dxa"/>
            <w:shd w:val="clear" w:color="auto" w:fill="auto"/>
          </w:tcPr>
          <w:p w:rsidR="00162F1A" w:rsidRPr="00B73199" w:rsidRDefault="00162F1A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ГСП (Группа семейного пребывания)</w:t>
            </w:r>
          </w:p>
        </w:tc>
        <w:tc>
          <w:tcPr>
            <w:tcW w:w="3190" w:type="dxa"/>
            <w:shd w:val="clear" w:color="auto" w:fill="auto"/>
          </w:tcPr>
          <w:p w:rsidR="00162F1A" w:rsidRPr="00B73199" w:rsidRDefault="00162F1A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1</w:t>
            </w:r>
            <w:r w:rsidR="00D13465">
              <w:rPr>
                <w:rFonts w:ascii="Times New Roman" w:eastAsia="Calibri" w:hAnsi="Times New Roman" w:cs="Times New Roman"/>
              </w:rPr>
              <w:t xml:space="preserve"> (до 3-х часов, без питания, группа присмотра и ухода)</w:t>
            </w:r>
          </w:p>
        </w:tc>
        <w:tc>
          <w:tcPr>
            <w:tcW w:w="3191" w:type="dxa"/>
            <w:shd w:val="clear" w:color="auto" w:fill="auto"/>
          </w:tcPr>
          <w:p w:rsidR="00162F1A" w:rsidRPr="00B73199" w:rsidRDefault="00162F1A" w:rsidP="002357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3199">
              <w:rPr>
                <w:rFonts w:ascii="Times New Roman" w:eastAsia="Calibri" w:hAnsi="Times New Roman" w:cs="Times New Roman"/>
              </w:rPr>
              <w:t>разновозрастная</w:t>
            </w:r>
          </w:p>
        </w:tc>
      </w:tr>
    </w:tbl>
    <w:p w:rsidR="005B5979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</w:p>
    <w:p w:rsidR="005B5979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Предметно -  пространственная среда в группах организованна таким образом, что бы способствовать развитию гармонической и всесторонне развитой личности ребёнка в условиях </w:t>
      </w:r>
      <w:proofErr w:type="spellStart"/>
      <w:r w:rsidRPr="00B73199">
        <w:rPr>
          <w:rFonts w:ascii="Times New Roman" w:eastAsia="Calibri" w:hAnsi="Times New Roman" w:cs="Times New Roman"/>
        </w:rPr>
        <w:t>полисенсорного</w:t>
      </w:r>
      <w:proofErr w:type="spellEnd"/>
      <w:r w:rsidRPr="00B73199">
        <w:rPr>
          <w:rFonts w:ascii="Times New Roman" w:eastAsia="Calibri" w:hAnsi="Times New Roman" w:cs="Times New Roman"/>
        </w:rPr>
        <w:t xml:space="preserve"> взаимодействия. В группах созданы следующие центры самостоятельной активности детей:</w:t>
      </w:r>
    </w:p>
    <w:p w:rsidR="005B5979" w:rsidRPr="00B73199" w:rsidRDefault="005B5979" w:rsidP="00235786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Центр познавательно-речевой активности;</w:t>
      </w:r>
    </w:p>
    <w:p w:rsidR="005B5979" w:rsidRPr="00B73199" w:rsidRDefault="005B5979" w:rsidP="00235786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Центр художественно-творческой деятельности;</w:t>
      </w:r>
    </w:p>
    <w:p w:rsidR="005B5979" w:rsidRPr="00B73199" w:rsidRDefault="005B5979" w:rsidP="00235786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Центр двигательной активности</w:t>
      </w:r>
    </w:p>
    <w:p w:rsidR="005B5979" w:rsidRPr="00B73199" w:rsidRDefault="005B5979" w:rsidP="00235786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Игровой центр и т.д.</w:t>
      </w:r>
    </w:p>
    <w:p w:rsidR="005B5979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Содержание работы в группах включает несколько блоков:</w:t>
      </w:r>
    </w:p>
    <w:p w:rsidR="005B5979" w:rsidRPr="00B73199" w:rsidRDefault="00D10396" w:rsidP="0023578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Непосредственно </w:t>
      </w:r>
      <w:r w:rsidR="005B5979" w:rsidRPr="00B73199">
        <w:rPr>
          <w:rFonts w:ascii="Times New Roman" w:eastAsia="Calibri" w:hAnsi="Times New Roman" w:cs="Times New Roman"/>
        </w:rPr>
        <w:t xml:space="preserve"> образовательная деятельность детей</w:t>
      </w:r>
      <w:r w:rsidRPr="00B73199">
        <w:rPr>
          <w:rFonts w:ascii="Times New Roman" w:eastAsia="Calibri" w:hAnsi="Times New Roman" w:cs="Times New Roman"/>
        </w:rPr>
        <w:t xml:space="preserve"> (НОД)</w:t>
      </w:r>
      <w:r w:rsidR="005B5979" w:rsidRPr="00B73199">
        <w:rPr>
          <w:rFonts w:ascii="Times New Roman" w:eastAsia="Calibri" w:hAnsi="Times New Roman" w:cs="Times New Roman"/>
        </w:rPr>
        <w:t>;</w:t>
      </w:r>
    </w:p>
    <w:p w:rsidR="005B5979" w:rsidRPr="00B73199" w:rsidRDefault="005B5979" w:rsidP="0023578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Совместная деятельность взрослого и детей;</w:t>
      </w:r>
    </w:p>
    <w:p w:rsidR="005B5979" w:rsidRPr="00B73199" w:rsidRDefault="005B5979" w:rsidP="00235786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Самостоятельная деятельность детей.</w:t>
      </w:r>
    </w:p>
    <w:p w:rsidR="00C35317" w:rsidRPr="00B73199" w:rsidRDefault="005B5979" w:rsidP="00235786">
      <w:pPr>
        <w:spacing w:line="240" w:lineRule="auto"/>
        <w:ind w:left="360"/>
        <w:rPr>
          <w:rFonts w:ascii="Times New Roman" w:hAnsi="Times New Roman" w:cs="Times New Roman"/>
        </w:rPr>
      </w:pPr>
      <w:proofErr w:type="gramStart"/>
      <w:r w:rsidRPr="00B73199">
        <w:rPr>
          <w:rFonts w:ascii="Times New Roman" w:eastAsia="Calibri" w:hAnsi="Times New Roman" w:cs="Times New Roman"/>
        </w:rPr>
        <w:t>Детский сад оборудован прогулочными площадками, прогулочными верандами, имеется методический кабинет, кабинет музыкального руководителя, медицинский и процедурный кабинеты, функционируют на основе лицензии на медицинскую деятельность (выдана в 201</w:t>
      </w:r>
      <w:r w:rsidR="00D13465">
        <w:rPr>
          <w:rFonts w:ascii="Times New Roman" w:eastAsia="Calibri" w:hAnsi="Times New Roman" w:cs="Times New Roman"/>
        </w:rPr>
        <w:t>1</w:t>
      </w:r>
      <w:r w:rsidRPr="00B73199">
        <w:rPr>
          <w:rFonts w:ascii="Times New Roman" w:eastAsia="Calibri" w:hAnsi="Times New Roman" w:cs="Times New Roman"/>
        </w:rPr>
        <w:t>г.).</w:t>
      </w:r>
      <w:proofErr w:type="gramEnd"/>
    </w:p>
    <w:p w:rsidR="00C35317" w:rsidRPr="00D13465" w:rsidRDefault="00C35317" w:rsidP="00D13465">
      <w:pPr>
        <w:spacing w:line="240" w:lineRule="auto"/>
        <w:ind w:left="-540" w:firstLine="540"/>
        <w:rPr>
          <w:rFonts w:ascii="Bookman Old Style" w:hAnsi="Bookman Old Style" w:cs="Times New Roman"/>
          <w:b/>
        </w:rPr>
      </w:pPr>
      <w:r w:rsidRPr="00B73199">
        <w:rPr>
          <w:rFonts w:ascii="Times New Roman" w:hAnsi="Times New Roman" w:cs="Times New Roman"/>
          <w:b/>
        </w:rPr>
        <w:t xml:space="preserve"> </w:t>
      </w:r>
      <w:r w:rsidRPr="00D13465">
        <w:rPr>
          <w:rFonts w:ascii="Bookman Old Style" w:hAnsi="Bookman Old Style" w:cs="Times New Roman"/>
          <w:b/>
        </w:rPr>
        <w:t>Педагогические кадры</w:t>
      </w:r>
    </w:p>
    <w:p w:rsidR="00C35317" w:rsidRPr="00B73199" w:rsidRDefault="00C35317" w:rsidP="00D13465">
      <w:pPr>
        <w:spacing w:line="240" w:lineRule="auto"/>
        <w:ind w:left="-540" w:firstLine="540"/>
        <w:rPr>
          <w:rFonts w:ascii="Times New Roman" w:hAnsi="Times New Roman" w:cs="Times New Roman"/>
          <w:i/>
        </w:rPr>
      </w:pPr>
      <w:r w:rsidRPr="00D13465">
        <w:rPr>
          <w:rFonts w:ascii="Bookman Old Style" w:hAnsi="Bookman Old Style" w:cs="Times New Roman"/>
          <w:i/>
        </w:rPr>
        <w:t>Кадровое обеспечение</w:t>
      </w:r>
      <w:r w:rsidRPr="00B73199">
        <w:rPr>
          <w:rFonts w:ascii="Times New Roman" w:hAnsi="Times New Roman" w:cs="Times New Roman"/>
          <w:i/>
        </w:rPr>
        <w:t xml:space="preserve">. </w:t>
      </w:r>
    </w:p>
    <w:p w:rsidR="005B5979" w:rsidRPr="00B73199" w:rsidRDefault="005B5979" w:rsidP="00235786">
      <w:pPr>
        <w:spacing w:line="240" w:lineRule="auto"/>
        <w:ind w:left="360" w:firstLine="348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МДОУ укомплектован педагогическим персоналом на 100% - 1</w:t>
      </w:r>
      <w:r w:rsidR="00D10396" w:rsidRPr="00B73199">
        <w:rPr>
          <w:rFonts w:ascii="Times New Roman" w:eastAsia="Calibri" w:hAnsi="Times New Roman" w:cs="Times New Roman"/>
        </w:rPr>
        <w:t>1</w:t>
      </w:r>
      <w:r w:rsidRPr="00B73199">
        <w:rPr>
          <w:rFonts w:ascii="Times New Roman" w:eastAsia="Calibri" w:hAnsi="Times New Roman" w:cs="Times New Roman"/>
        </w:rPr>
        <w:t xml:space="preserve"> человек.</w:t>
      </w:r>
    </w:p>
    <w:p w:rsidR="005B5979" w:rsidRPr="00B73199" w:rsidRDefault="005B5979" w:rsidP="00235786">
      <w:pPr>
        <w:pStyle w:val="af1"/>
        <w:numPr>
          <w:ilvl w:val="0"/>
          <w:numId w:val="41"/>
        </w:numPr>
        <w:rPr>
          <w:rFonts w:eastAsia="Calibri"/>
          <w:sz w:val="22"/>
          <w:szCs w:val="22"/>
        </w:rPr>
      </w:pPr>
      <w:r w:rsidRPr="00B73199">
        <w:rPr>
          <w:rFonts w:eastAsia="Calibri"/>
          <w:sz w:val="22"/>
          <w:szCs w:val="22"/>
        </w:rPr>
        <w:t xml:space="preserve">Из них аттестовано на соответствие занимаемой должности – </w:t>
      </w:r>
      <w:r w:rsidR="00D10396" w:rsidRPr="00B73199">
        <w:rPr>
          <w:rFonts w:eastAsia="Calibri"/>
          <w:sz w:val="22"/>
          <w:szCs w:val="22"/>
        </w:rPr>
        <w:t>9</w:t>
      </w:r>
      <w:r w:rsidRPr="00B73199">
        <w:rPr>
          <w:rFonts w:eastAsia="Calibri"/>
          <w:sz w:val="22"/>
          <w:szCs w:val="22"/>
        </w:rPr>
        <w:t xml:space="preserve"> человек (</w:t>
      </w:r>
      <w:r w:rsidR="00D10396" w:rsidRPr="00B73199">
        <w:rPr>
          <w:rFonts w:eastAsia="Calibri"/>
          <w:sz w:val="22"/>
          <w:szCs w:val="22"/>
        </w:rPr>
        <w:t>8</w:t>
      </w:r>
      <w:r w:rsidRPr="00B73199">
        <w:rPr>
          <w:rFonts w:eastAsia="Calibri"/>
          <w:sz w:val="22"/>
          <w:szCs w:val="22"/>
        </w:rPr>
        <w:t xml:space="preserve">7%), не аттестовано – </w:t>
      </w:r>
      <w:r w:rsidR="00D10396" w:rsidRPr="00B73199">
        <w:rPr>
          <w:rFonts w:eastAsia="Calibri"/>
          <w:sz w:val="22"/>
          <w:szCs w:val="22"/>
        </w:rPr>
        <w:t>2</w:t>
      </w:r>
      <w:r w:rsidRPr="00B73199">
        <w:rPr>
          <w:rFonts w:eastAsia="Calibri"/>
          <w:sz w:val="22"/>
          <w:szCs w:val="22"/>
        </w:rPr>
        <w:t xml:space="preserve"> человека (</w:t>
      </w:r>
      <w:r w:rsidR="00D10396" w:rsidRPr="00B73199">
        <w:rPr>
          <w:rFonts w:eastAsia="Calibri"/>
          <w:sz w:val="22"/>
          <w:szCs w:val="22"/>
        </w:rPr>
        <w:t>1</w:t>
      </w:r>
      <w:r w:rsidRPr="00B73199">
        <w:rPr>
          <w:rFonts w:eastAsia="Calibri"/>
          <w:sz w:val="22"/>
          <w:szCs w:val="22"/>
        </w:rPr>
        <w:t>3%);</w:t>
      </w:r>
    </w:p>
    <w:p w:rsidR="00D13465" w:rsidRDefault="005B5979" w:rsidP="00235786">
      <w:pPr>
        <w:pStyle w:val="af1"/>
        <w:numPr>
          <w:ilvl w:val="0"/>
          <w:numId w:val="41"/>
        </w:numPr>
        <w:rPr>
          <w:rFonts w:eastAsia="Calibri"/>
          <w:sz w:val="22"/>
          <w:szCs w:val="22"/>
        </w:rPr>
      </w:pPr>
      <w:r w:rsidRPr="00B73199">
        <w:rPr>
          <w:rFonts w:eastAsia="Calibri"/>
          <w:sz w:val="22"/>
          <w:szCs w:val="22"/>
        </w:rPr>
        <w:t>образовательный ценз</w:t>
      </w:r>
      <w:proofErr w:type="gramStart"/>
      <w:r w:rsidRPr="00B73199">
        <w:rPr>
          <w:rFonts w:eastAsia="Calibri"/>
          <w:sz w:val="22"/>
          <w:szCs w:val="22"/>
        </w:rPr>
        <w:t xml:space="preserve"> </w:t>
      </w:r>
      <w:r w:rsidR="00D13465">
        <w:rPr>
          <w:rFonts w:eastAsia="Calibri"/>
          <w:sz w:val="22"/>
          <w:szCs w:val="22"/>
        </w:rPr>
        <w:t>:</w:t>
      </w:r>
      <w:proofErr w:type="gramEnd"/>
      <w:r w:rsidRPr="00B73199">
        <w:rPr>
          <w:rFonts w:eastAsia="Calibri"/>
          <w:sz w:val="22"/>
          <w:szCs w:val="22"/>
        </w:rPr>
        <w:t xml:space="preserve"> </w:t>
      </w:r>
    </w:p>
    <w:p w:rsidR="005B5979" w:rsidRPr="00D13465" w:rsidRDefault="005B5979" w:rsidP="00D13465">
      <w:pPr>
        <w:pStyle w:val="af1"/>
        <w:numPr>
          <w:ilvl w:val="0"/>
          <w:numId w:val="45"/>
        </w:numPr>
        <w:rPr>
          <w:rFonts w:eastAsia="Calibri"/>
        </w:rPr>
      </w:pPr>
      <w:proofErr w:type="gramStart"/>
      <w:r w:rsidRPr="00D13465">
        <w:rPr>
          <w:rFonts w:eastAsia="Calibri"/>
        </w:rPr>
        <w:t>высшее</w:t>
      </w:r>
      <w:proofErr w:type="gramEnd"/>
      <w:r w:rsidR="00D13465">
        <w:rPr>
          <w:rFonts w:eastAsia="Calibri"/>
        </w:rPr>
        <w:t xml:space="preserve"> педагогическое</w:t>
      </w:r>
      <w:r w:rsidRPr="00D13465">
        <w:rPr>
          <w:rFonts w:eastAsia="Calibri"/>
        </w:rPr>
        <w:t xml:space="preserve">  - 4</w:t>
      </w:r>
      <w:r w:rsidR="00D10396" w:rsidRPr="00D13465">
        <w:rPr>
          <w:rFonts w:eastAsia="Calibri"/>
        </w:rPr>
        <w:t xml:space="preserve"> </w:t>
      </w:r>
      <w:r w:rsidRPr="00D13465">
        <w:rPr>
          <w:rFonts w:eastAsia="Calibri"/>
        </w:rPr>
        <w:t>человека (34,5%)</w:t>
      </w:r>
    </w:p>
    <w:p w:rsidR="005B5979" w:rsidRPr="00D13465" w:rsidRDefault="005B5979" w:rsidP="00D13465">
      <w:pPr>
        <w:pStyle w:val="af1"/>
        <w:numPr>
          <w:ilvl w:val="0"/>
          <w:numId w:val="45"/>
        </w:numPr>
        <w:rPr>
          <w:rFonts w:eastAsia="Calibri"/>
        </w:rPr>
      </w:pPr>
      <w:r w:rsidRPr="00D13465">
        <w:rPr>
          <w:rFonts w:eastAsia="Calibri"/>
        </w:rPr>
        <w:t>среднее – специальное</w:t>
      </w:r>
      <w:r w:rsidR="00D13465">
        <w:rPr>
          <w:rFonts w:eastAsia="Calibri"/>
        </w:rPr>
        <w:t xml:space="preserve"> педагогическое</w:t>
      </w:r>
      <w:r w:rsidRPr="00D13465">
        <w:rPr>
          <w:rFonts w:eastAsia="Calibri"/>
        </w:rPr>
        <w:t xml:space="preserve"> – </w:t>
      </w:r>
      <w:r w:rsidR="00D10396" w:rsidRPr="00D13465">
        <w:rPr>
          <w:rFonts w:eastAsia="Calibri"/>
        </w:rPr>
        <w:t xml:space="preserve">7 </w:t>
      </w:r>
      <w:r w:rsidRPr="00D13465">
        <w:rPr>
          <w:rFonts w:eastAsia="Calibri"/>
        </w:rPr>
        <w:t>человек (</w:t>
      </w:r>
      <w:r w:rsidR="00D10396" w:rsidRPr="00D13465">
        <w:rPr>
          <w:rFonts w:eastAsia="Calibri"/>
        </w:rPr>
        <w:t>65,5%</w:t>
      </w:r>
      <w:r w:rsidRPr="00D13465">
        <w:rPr>
          <w:rFonts w:eastAsia="Calibri"/>
        </w:rPr>
        <w:t>)</w:t>
      </w:r>
    </w:p>
    <w:p w:rsidR="005B5979" w:rsidRPr="00B73199" w:rsidRDefault="005B5979" w:rsidP="00235786">
      <w:pPr>
        <w:pStyle w:val="af1"/>
        <w:numPr>
          <w:ilvl w:val="0"/>
          <w:numId w:val="41"/>
        </w:numPr>
        <w:rPr>
          <w:rFonts w:eastAsia="Calibri"/>
          <w:sz w:val="22"/>
          <w:szCs w:val="22"/>
        </w:rPr>
      </w:pPr>
      <w:r w:rsidRPr="00B73199">
        <w:rPr>
          <w:rFonts w:eastAsia="Calibri"/>
          <w:sz w:val="22"/>
          <w:szCs w:val="22"/>
        </w:rPr>
        <w:t xml:space="preserve"> стаж работы: до 5 лет – 2; до 10лет – 1; свыше 10лет – 7:</w:t>
      </w:r>
    </w:p>
    <w:p w:rsidR="005B5979" w:rsidRPr="00B73199" w:rsidRDefault="005B5979" w:rsidP="00235786">
      <w:pPr>
        <w:pStyle w:val="af1"/>
        <w:numPr>
          <w:ilvl w:val="0"/>
          <w:numId w:val="41"/>
        </w:numPr>
        <w:rPr>
          <w:rFonts w:eastAsia="Calibri"/>
          <w:sz w:val="22"/>
          <w:szCs w:val="22"/>
        </w:rPr>
      </w:pPr>
      <w:r w:rsidRPr="00B73199">
        <w:rPr>
          <w:rFonts w:eastAsia="Calibri"/>
          <w:sz w:val="22"/>
          <w:szCs w:val="22"/>
        </w:rPr>
        <w:t xml:space="preserve"> возраст: до 30лет – </w:t>
      </w:r>
      <w:r w:rsidR="00D13465">
        <w:rPr>
          <w:rFonts w:eastAsia="Calibri"/>
          <w:sz w:val="22"/>
          <w:szCs w:val="22"/>
        </w:rPr>
        <w:t>2</w:t>
      </w:r>
      <w:r w:rsidRPr="00B73199">
        <w:rPr>
          <w:rFonts w:eastAsia="Calibri"/>
          <w:sz w:val="22"/>
          <w:szCs w:val="22"/>
        </w:rPr>
        <w:t xml:space="preserve">, до 50 лет – </w:t>
      </w:r>
      <w:r w:rsidR="00D13465">
        <w:rPr>
          <w:rFonts w:eastAsia="Calibri"/>
          <w:sz w:val="22"/>
          <w:szCs w:val="22"/>
        </w:rPr>
        <w:t>6</w:t>
      </w:r>
      <w:r w:rsidRPr="00B73199">
        <w:rPr>
          <w:rFonts w:eastAsia="Calibri"/>
          <w:sz w:val="22"/>
          <w:szCs w:val="22"/>
        </w:rPr>
        <w:t xml:space="preserve">; свыше 50лет – </w:t>
      </w:r>
      <w:r w:rsidR="00D13465">
        <w:rPr>
          <w:rFonts w:eastAsia="Calibri"/>
          <w:sz w:val="22"/>
          <w:szCs w:val="22"/>
        </w:rPr>
        <w:t>3</w:t>
      </w:r>
      <w:r w:rsidRPr="00B73199">
        <w:rPr>
          <w:rFonts w:eastAsia="Calibri"/>
          <w:sz w:val="22"/>
          <w:szCs w:val="22"/>
        </w:rPr>
        <w:t>.</w:t>
      </w:r>
    </w:p>
    <w:p w:rsidR="005B5979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ab/>
        <w:t>В основе воспитательно-образовательной работы лежит личностно – ориентированный подход, как методологический ориентир, реализация которого предполагает:</w:t>
      </w:r>
    </w:p>
    <w:p w:rsidR="005B5979" w:rsidRPr="00B73199" w:rsidRDefault="005B5979" w:rsidP="00235786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Выработку индивидуальной (по отношению к ребёнку) педагогической стратегии развивающей направленности</w:t>
      </w:r>
    </w:p>
    <w:p w:rsidR="005B5979" w:rsidRPr="00B73199" w:rsidRDefault="005B5979" w:rsidP="00235786">
      <w:pPr>
        <w:numPr>
          <w:ilvl w:val="0"/>
          <w:numId w:val="28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Адаптацию образовательных условий к индивидуальным особенностям ребёнка, а также адаптацию ребёнка к условиям детского сада.</w:t>
      </w:r>
    </w:p>
    <w:p w:rsidR="00C35317" w:rsidRPr="00B73199" w:rsidRDefault="005B5979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Система отношений воспитателя и детей носит личностно-образующий характер, в основе которого лежат ценности «педагогики развития».</w:t>
      </w:r>
      <w:r w:rsidR="00C35317" w:rsidRPr="00B73199">
        <w:rPr>
          <w:rFonts w:ascii="Times New Roman" w:hAnsi="Times New Roman" w:cs="Times New Roman"/>
          <w:i/>
        </w:rPr>
        <w:tab/>
      </w:r>
    </w:p>
    <w:p w:rsidR="00C35317" w:rsidRPr="00D13465" w:rsidRDefault="00C35317" w:rsidP="00D13465">
      <w:pPr>
        <w:spacing w:line="240" w:lineRule="auto"/>
        <w:ind w:left="-540" w:firstLine="540"/>
        <w:rPr>
          <w:rFonts w:ascii="Bookman Old Style" w:hAnsi="Bookman Old Style" w:cs="Times New Roman"/>
          <w:i/>
        </w:rPr>
      </w:pPr>
      <w:r w:rsidRPr="00D13465">
        <w:rPr>
          <w:rFonts w:ascii="Bookman Old Style" w:hAnsi="Bookman Old Style" w:cs="Times New Roman"/>
          <w:i/>
        </w:rPr>
        <w:t>Повышение квалификации педагогов.</w:t>
      </w:r>
    </w:p>
    <w:p w:rsidR="00C35317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B73199">
        <w:rPr>
          <w:rFonts w:ascii="Times New Roman" w:hAnsi="Times New Roman" w:cs="Times New Roman"/>
        </w:rPr>
        <w:t xml:space="preserve">На данный момент </w:t>
      </w:r>
      <w:r w:rsidR="00D13465">
        <w:rPr>
          <w:rFonts w:ascii="Times New Roman" w:hAnsi="Times New Roman" w:cs="Times New Roman"/>
        </w:rPr>
        <w:t>10</w:t>
      </w:r>
      <w:r w:rsidR="00D10396" w:rsidRPr="00B73199">
        <w:rPr>
          <w:rFonts w:ascii="Times New Roman" w:hAnsi="Times New Roman" w:cs="Times New Roman"/>
        </w:rPr>
        <w:t>0</w:t>
      </w:r>
      <w:r w:rsidRPr="00B73199">
        <w:rPr>
          <w:rFonts w:ascii="Times New Roman" w:hAnsi="Times New Roman" w:cs="Times New Roman"/>
        </w:rPr>
        <w:t>% педагогических и руководящих работников прошли обучение на курсах повышения квалификации.</w:t>
      </w:r>
    </w:p>
    <w:p w:rsidR="00C35317" w:rsidRPr="00D13465" w:rsidRDefault="00C35317" w:rsidP="00D13465">
      <w:pPr>
        <w:spacing w:line="240" w:lineRule="auto"/>
        <w:ind w:left="-540" w:firstLine="540"/>
        <w:rPr>
          <w:rFonts w:ascii="Bookman Old Style" w:hAnsi="Bookman Old Style" w:cs="Times New Roman"/>
        </w:rPr>
      </w:pPr>
      <w:r w:rsidRPr="00D13465">
        <w:rPr>
          <w:rFonts w:ascii="Bookman Old Style" w:hAnsi="Bookman Old Style" w:cs="Times New Roman"/>
          <w:i/>
        </w:rPr>
        <w:t>Применение педагогами современных педагогических технологий.</w:t>
      </w:r>
    </w:p>
    <w:p w:rsidR="00E905CE" w:rsidRPr="00B73199" w:rsidRDefault="00E905CE" w:rsidP="00235786">
      <w:pPr>
        <w:spacing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Учебно – воспитательный процесс реализуется  по Основной образовательной программе МДОУ № 33 на базе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B73199">
        <w:rPr>
          <w:rFonts w:ascii="Times New Roman" w:eastAsia="Calibri" w:hAnsi="Times New Roman" w:cs="Times New Roman"/>
        </w:rPr>
        <w:t>Вераксы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М.А.Васильевой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Т.С.Комаровой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 (201</w:t>
      </w:r>
      <w:r w:rsidR="00D10396" w:rsidRPr="00B73199">
        <w:rPr>
          <w:rFonts w:ascii="Times New Roman" w:eastAsia="Calibri" w:hAnsi="Times New Roman" w:cs="Times New Roman"/>
        </w:rPr>
        <w:t>4</w:t>
      </w:r>
      <w:r w:rsidRPr="00B73199">
        <w:rPr>
          <w:rFonts w:ascii="Times New Roman" w:eastAsia="Calibri" w:hAnsi="Times New Roman" w:cs="Times New Roman"/>
        </w:rPr>
        <w:t>г. издание -</w:t>
      </w:r>
      <w:r w:rsidR="0054341F" w:rsidRPr="00B73199">
        <w:rPr>
          <w:rFonts w:ascii="Times New Roman" w:eastAsia="Calibri" w:hAnsi="Times New Roman" w:cs="Times New Roman"/>
        </w:rPr>
        <w:t xml:space="preserve"> </w:t>
      </w:r>
      <w:r w:rsidRPr="00B73199">
        <w:rPr>
          <w:rFonts w:ascii="Times New Roman" w:eastAsia="Calibri" w:hAnsi="Times New Roman" w:cs="Times New Roman"/>
        </w:rPr>
        <w:t>3 дополненное)</w:t>
      </w:r>
      <w:r w:rsidR="0054341F" w:rsidRPr="00B73199">
        <w:rPr>
          <w:rFonts w:ascii="Times New Roman" w:eastAsia="Calibri" w:hAnsi="Times New Roman" w:cs="Times New Roman"/>
        </w:rPr>
        <w:t xml:space="preserve">, </w:t>
      </w:r>
      <w:r w:rsidRPr="00B73199">
        <w:rPr>
          <w:rFonts w:ascii="Times New Roman" w:eastAsia="Calibri" w:hAnsi="Times New Roman" w:cs="Times New Roman"/>
        </w:rPr>
        <w:t xml:space="preserve">а также парциальных программ: </w:t>
      </w:r>
      <w:proofErr w:type="gramStart"/>
      <w:r w:rsidRPr="00B73199">
        <w:rPr>
          <w:rFonts w:ascii="Times New Roman" w:eastAsia="Calibri" w:hAnsi="Times New Roman" w:cs="Times New Roman"/>
        </w:rPr>
        <w:t>«Развитие представлений о человеке в истории и культуре» (</w:t>
      </w:r>
      <w:proofErr w:type="spellStart"/>
      <w:r w:rsidRPr="00B73199">
        <w:rPr>
          <w:rFonts w:ascii="Times New Roman" w:eastAsia="Calibri" w:hAnsi="Times New Roman" w:cs="Times New Roman"/>
        </w:rPr>
        <w:t>И.Ф.Мулько</w:t>
      </w:r>
      <w:proofErr w:type="spellEnd"/>
      <w:r w:rsidRPr="00B73199">
        <w:rPr>
          <w:rFonts w:ascii="Times New Roman" w:eastAsia="Calibri" w:hAnsi="Times New Roman" w:cs="Times New Roman"/>
        </w:rPr>
        <w:t>), «Учусь жить среди людей» (Н.И.Заозёрская), «Основы безопасности детей дошкольного возраста» (</w:t>
      </w:r>
      <w:proofErr w:type="spellStart"/>
      <w:r w:rsidRPr="00B73199">
        <w:rPr>
          <w:rFonts w:ascii="Times New Roman" w:eastAsia="Calibri" w:hAnsi="Times New Roman" w:cs="Times New Roman"/>
        </w:rPr>
        <w:t>Р.Б.Стёркина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О.Л.Князева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Н.Н.Авдеева</w:t>
      </w:r>
      <w:proofErr w:type="spellEnd"/>
      <w:r w:rsidRPr="00B73199">
        <w:rPr>
          <w:rFonts w:ascii="Times New Roman" w:eastAsia="Calibri" w:hAnsi="Times New Roman" w:cs="Times New Roman"/>
        </w:rPr>
        <w:t>), «Конструирование и ручной труд в детском саду» (</w:t>
      </w:r>
      <w:proofErr w:type="spellStart"/>
      <w:r w:rsidRPr="00B73199">
        <w:rPr>
          <w:rFonts w:ascii="Times New Roman" w:eastAsia="Calibri" w:hAnsi="Times New Roman" w:cs="Times New Roman"/>
        </w:rPr>
        <w:t>Л.В.Куцакова</w:t>
      </w:r>
      <w:proofErr w:type="spellEnd"/>
      <w:r w:rsidRPr="00B73199">
        <w:rPr>
          <w:rFonts w:ascii="Times New Roman" w:eastAsia="Calibri" w:hAnsi="Times New Roman" w:cs="Times New Roman"/>
        </w:rPr>
        <w:t>), «Обучение грамоте детей дошкольного возраста» (</w:t>
      </w:r>
      <w:proofErr w:type="spellStart"/>
      <w:r w:rsidRPr="00B73199">
        <w:rPr>
          <w:rFonts w:ascii="Times New Roman" w:eastAsia="Calibri" w:hAnsi="Times New Roman" w:cs="Times New Roman"/>
        </w:rPr>
        <w:t>Л.Е.Журова</w:t>
      </w:r>
      <w:proofErr w:type="spellEnd"/>
      <w:r w:rsidRPr="00B73199">
        <w:rPr>
          <w:rFonts w:ascii="Times New Roman" w:eastAsia="Calibri" w:hAnsi="Times New Roman" w:cs="Times New Roman"/>
        </w:rPr>
        <w:t>), «Занятия по изобразительной деятельности в детском саду.</w:t>
      </w:r>
      <w:proofErr w:type="gramEnd"/>
      <w:r w:rsidRPr="00B73199">
        <w:rPr>
          <w:rFonts w:ascii="Times New Roman" w:eastAsia="Calibri" w:hAnsi="Times New Roman" w:cs="Times New Roman"/>
        </w:rPr>
        <w:t xml:space="preserve"> Программа, конспекты» (</w:t>
      </w:r>
      <w:proofErr w:type="spellStart"/>
      <w:r w:rsidRPr="00B73199">
        <w:rPr>
          <w:rFonts w:ascii="Times New Roman" w:eastAsia="Calibri" w:hAnsi="Times New Roman" w:cs="Times New Roman"/>
        </w:rPr>
        <w:t>Г.С.Швайко</w:t>
      </w:r>
      <w:proofErr w:type="spellEnd"/>
      <w:r w:rsidRPr="00B73199">
        <w:rPr>
          <w:rFonts w:ascii="Times New Roman" w:eastAsia="Calibri" w:hAnsi="Times New Roman" w:cs="Times New Roman"/>
        </w:rPr>
        <w:t xml:space="preserve">), которые педагоги используют как в </w:t>
      </w:r>
      <w:proofErr w:type="gramStart"/>
      <w:r w:rsidRPr="00B73199">
        <w:rPr>
          <w:rFonts w:ascii="Times New Roman" w:eastAsia="Calibri" w:hAnsi="Times New Roman" w:cs="Times New Roman"/>
        </w:rPr>
        <w:t>регламентируемой</w:t>
      </w:r>
      <w:proofErr w:type="gramEnd"/>
      <w:r w:rsidRPr="00B73199">
        <w:rPr>
          <w:rFonts w:ascii="Times New Roman" w:eastAsia="Calibri" w:hAnsi="Times New Roman" w:cs="Times New Roman"/>
        </w:rPr>
        <w:t xml:space="preserve"> так и в не регламентируемой деятельности.</w:t>
      </w:r>
    </w:p>
    <w:p w:rsidR="00E905CE" w:rsidRPr="00B73199" w:rsidRDefault="00E905CE" w:rsidP="00235786">
      <w:pPr>
        <w:spacing w:line="240" w:lineRule="auto"/>
        <w:ind w:left="360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ab/>
        <w:t>Образовательная деятельность ДОУ строится  с учётом:</w:t>
      </w:r>
    </w:p>
    <w:p w:rsidR="00E905CE" w:rsidRPr="00B73199" w:rsidRDefault="00E905CE" w:rsidP="00235786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Индивидуальных особенностей детей</w:t>
      </w:r>
    </w:p>
    <w:p w:rsidR="00E905CE" w:rsidRPr="00B73199" w:rsidRDefault="00E905CE" w:rsidP="00235786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Приоритета игры как формы организации детской деятельности.</w:t>
      </w:r>
    </w:p>
    <w:p w:rsidR="00E905CE" w:rsidRPr="00B73199" w:rsidRDefault="00E905CE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В д/саду в соответствии с </w:t>
      </w:r>
      <w:r w:rsidR="00D10396" w:rsidRPr="00B73199">
        <w:rPr>
          <w:rFonts w:ascii="Times New Roman" w:eastAsia="Calibri" w:hAnsi="Times New Roman" w:cs="Times New Roman"/>
        </w:rPr>
        <w:t xml:space="preserve">ФГОС </w:t>
      </w:r>
      <w:proofErr w:type="gramStart"/>
      <w:r w:rsidR="00D10396" w:rsidRPr="00B73199">
        <w:rPr>
          <w:rFonts w:ascii="Times New Roman" w:eastAsia="Calibri" w:hAnsi="Times New Roman" w:cs="Times New Roman"/>
        </w:rPr>
        <w:t>ДО</w:t>
      </w:r>
      <w:r w:rsidRPr="00B73199">
        <w:rPr>
          <w:rFonts w:ascii="Times New Roman" w:eastAsia="Calibri" w:hAnsi="Times New Roman" w:cs="Times New Roman"/>
        </w:rPr>
        <w:t xml:space="preserve"> реализуется</w:t>
      </w:r>
      <w:proofErr w:type="gramEnd"/>
      <w:r w:rsidRPr="00B73199">
        <w:rPr>
          <w:rFonts w:ascii="Times New Roman" w:eastAsia="Calibri" w:hAnsi="Times New Roman" w:cs="Times New Roman"/>
        </w:rPr>
        <w:t xml:space="preserve"> </w:t>
      </w:r>
      <w:r w:rsidR="00D10396" w:rsidRPr="00B73199">
        <w:rPr>
          <w:rFonts w:ascii="Times New Roman" w:eastAsia="Calibri" w:hAnsi="Times New Roman" w:cs="Times New Roman"/>
        </w:rPr>
        <w:t>5</w:t>
      </w:r>
      <w:r w:rsidRPr="00B73199">
        <w:rPr>
          <w:rFonts w:ascii="Times New Roman" w:eastAsia="Calibri" w:hAnsi="Times New Roman" w:cs="Times New Roman"/>
        </w:rPr>
        <w:t xml:space="preserve"> направления:</w:t>
      </w:r>
    </w:p>
    <w:p w:rsidR="00E905CE" w:rsidRPr="00B73199" w:rsidRDefault="00E905CE" w:rsidP="00235786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i/>
        </w:rPr>
        <w:t>Физ</w:t>
      </w:r>
      <w:r w:rsidR="00CE1521" w:rsidRPr="00B73199">
        <w:rPr>
          <w:rFonts w:ascii="Times New Roman" w:eastAsia="Calibri" w:hAnsi="Times New Roman" w:cs="Times New Roman"/>
          <w:i/>
        </w:rPr>
        <w:t>ическое развитие</w:t>
      </w:r>
    </w:p>
    <w:p w:rsidR="00E905CE" w:rsidRPr="00B73199" w:rsidRDefault="00E905CE" w:rsidP="00235786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i/>
        </w:rPr>
        <w:t>Социально-</w:t>
      </w:r>
      <w:r w:rsidR="00CE1521" w:rsidRPr="00B73199">
        <w:rPr>
          <w:rFonts w:ascii="Times New Roman" w:eastAsia="Calibri" w:hAnsi="Times New Roman" w:cs="Times New Roman"/>
          <w:i/>
        </w:rPr>
        <w:t>коммуникативное развитие</w:t>
      </w:r>
    </w:p>
    <w:p w:rsidR="00E905CE" w:rsidRPr="00B73199" w:rsidRDefault="00E905CE" w:rsidP="00235786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i/>
        </w:rPr>
        <w:t>Познавательно</w:t>
      </w:r>
      <w:r w:rsidR="00CE1521" w:rsidRPr="00B73199">
        <w:rPr>
          <w:rFonts w:ascii="Times New Roman" w:eastAsia="Calibri" w:hAnsi="Times New Roman" w:cs="Times New Roman"/>
          <w:i/>
        </w:rPr>
        <w:t>е развитие</w:t>
      </w:r>
    </w:p>
    <w:p w:rsidR="00CE1521" w:rsidRPr="00B73199" w:rsidRDefault="00CE1521" w:rsidP="00235786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i/>
        </w:rPr>
        <w:t>Речевое развитие</w:t>
      </w:r>
    </w:p>
    <w:p w:rsidR="00E905CE" w:rsidRPr="00B73199" w:rsidRDefault="00E905CE" w:rsidP="00235786">
      <w:pPr>
        <w:numPr>
          <w:ilvl w:val="0"/>
          <w:numId w:val="30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i/>
        </w:rPr>
        <w:t>Художественно – эстетическое</w:t>
      </w:r>
      <w:r w:rsidR="0054341F" w:rsidRPr="00B73199">
        <w:rPr>
          <w:rFonts w:ascii="Times New Roman" w:eastAsia="Calibri" w:hAnsi="Times New Roman" w:cs="Times New Roman"/>
          <w:i/>
        </w:rPr>
        <w:t xml:space="preserve"> </w:t>
      </w:r>
      <w:r w:rsidR="00CE1521" w:rsidRPr="00B73199">
        <w:rPr>
          <w:rFonts w:ascii="Times New Roman" w:eastAsia="Calibri" w:hAnsi="Times New Roman" w:cs="Times New Roman"/>
          <w:i/>
        </w:rPr>
        <w:t>развитие</w:t>
      </w:r>
    </w:p>
    <w:p w:rsidR="00E905CE" w:rsidRPr="00B73199" w:rsidRDefault="00CE1521" w:rsidP="00235786">
      <w:p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b/>
          <w:i/>
        </w:rPr>
        <w:t>Физическое развитие</w:t>
      </w:r>
      <w:r w:rsidRPr="00B73199">
        <w:rPr>
          <w:rFonts w:ascii="Times New Roman" w:eastAsia="Calibri" w:hAnsi="Times New Roman" w:cs="Times New Roman"/>
        </w:rPr>
        <w:t xml:space="preserve"> </w:t>
      </w:r>
      <w:r w:rsidR="00E905CE" w:rsidRPr="00B73199">
        <w:rPr>
          <w:rFonts w:ascii="Times New Roman" w:eastAsia="Calibri" w:hAnsi="Times New Roman" w:cs="Times New Roman"/>
        </w:rPr>
        <w:t xml:space="preserve">предусматривает охрану жизни и укрепление здоровья детей, поддержание бодрого настроения, профилактика негативных эмоций, совершенствование функций организма, воспитание интереса к доступным видам двигательной деятельности, формирование основ физической культуры, формирование представлений о здоровом образе жизни. Физкультурно - оздоровительная работа осуществляется как на специально организованных занятиях по физкультуре и </w:t>
      </w:r>
      <w:proofErr w:type="spellStart"/>
      <w:r w:rsidR="00E905CE" w:rsidRPr="00B73199">
        <w:rPr>
          <w:rFonts w:ascii="Times New Roman" w:eastAsia="Calibri" w:hAnsi="Times New Roman" w:cs="Times New Roman"/>
        </w:rPr>
        <w:t>валеологии</w:t>
      </w:r>
      <w:proofErr w:type="spellEnd"/>
      <w:r w:rsidR="00E905CE" w:rsidRPr="00B73199">
        <w:rPr>
          <w:rFonts w:ascii="Times New Roman" w:eastAsia="Calibri" w:hAnsi="Times New Roman" w:cs="Times New Roman"/>
        </w:rPr>
        <w:t>, так и в игровой и повседневной жизни детей, создана система двигательной активности в течени</w:t>
      </w:r>
      <w:proofErr w:type="gramStart"/>
      <w:r w:rsidR="00E905CE" w:rsidRPr="00B73199">
        <w:rPr>
          <w:rFonts w:ascii="Times New Roman" w:eastAsia="Calibri" w:hAnsi="Times New Roman" w:cs="Times New Roman"/>
        </w:rPr>
        <w:t>и</w:t>
      </w:r>
      <w:proofErr w:type="gramEnd"/>
      <w:r w:rsidR="00E905CE" w:rsidRPr="00B73199">
        <w:rPr>
          <w:rFonts w:ascii="Times New Roman" w:eastAsia="Calibri" w:hAnsi="Times New Roman" w:cs="Times New Roman"/>
        </w:rPr>
        <w:t xml:space="preserve"> дня (приложении 1).</w:t>
      </w:r>
    </w:p>
    <w:p w:rsidR="00E905CE" w:rsidRPr="00B73199" w:rsidRDefault="00E905CE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ab/>
        <w:t>Одна из основных задач физкультурно-оздоровительной работы – сохранение и укрепление здоровья, формирование привычки к здоровому образу жизни. Для достижения наилучшего результата в ДОУ создана система физкультурно – оздоровительной работы, включающая в себя:</w:t>
      </w:r>
    </w:p>
    <w:p w:rsidR="00E905CE" w:rsidRPr="00B73199" w:rsidRDefault="00E905CE" w:rsidP="00235786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Организацию двигательной активности</w:t>
      </w:r>
    </w:p>
    <w:p w:rsidR="00E905CE" w:rsidRPr="00B73199" w:rsidRDefault="00E905CE" w:rsidP="00235786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Организация медицинской работы</w:t>
      </w:r>
    </w:p>
    <w:p w:rsidR="00E905CE" w:rsidRPr="00B73199" w:rsidRDefault="00E905CE" w:rsidP="00235786">
      <w:pPr>
        <w:numPr>
          <w:ilvl w:val="0"/>
          <w:numId w:val="31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Закаливающие мероприятия (приложение 2)</w:t>
      </w:r>
    </w:p>
    <w:p w:rsidR="00E905CE" w:rsidRPr="00B73199" w:rsidRDefault="00E905CE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Ежедневно практикуется использование следующих оздоровительных процедур:</w:t>
      </w:r>
    </w:p>
    <w:p w:rsidR="00E905CE" w:rsidRPr="00B73199" w:rsidRDefault="00E905CE" w:rsidP="0023578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Закаливающие процедуры</w:t>
      </w:r>
    </w:p>
    <w:p w:rsidR="00E905CE" w:rsidRPr="00B73199" w:rsidRDefault="00E905CE" w:rsidP="0023578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Вакцинация</w:t>
      </w:r>
    </w:p>
    <w:p w:rsidR="00E905CE" w:rsidRPr="00B73199" w:rsidRDefault="00E905CE" w:rsidP="0023578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B73199">
        <w:rPr>
          <w:rFonts w:ascii="Times New Roman" w:eastAsia="Calibri" w:hAnsi="Times New Roman" w:cs="Times New Roman"/>
        </w:rPr>
        <w:t>Кварцевание</w:t>
      </w:r>
      <w:proofErr w:type="spellEnd"/>
      <w:r w:rsidRPr="00B73199">
        <w:rPr>
          <w:rFonts w:ascii="Times New Roman" w:eastAsia="Calibri" w:hAnsi="Times New Roman" w:cs="Times New Roman"/>
        </w:rPr>
        <w:t xml:space="preserve"> групп</w:t>
      </w:r>
    </w:p>
    <w:p w:rsidR="00E905CE" w:rsidRPr="00B73199" w:rsidRDefault="00E905CE" w:rsidP="0023578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Ароматерапия </w:t>
      </w:r>
    </w:p>
    <w:p w:rsidR="00E905CE" w:rsidRPr="00B73199" w:rsidRDefault="00E905CE" w:rsidP="0023578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Обработка носовой полости </w:t>
      </w:r>
      <w:proofErr w:type="spellStart"/>
      <w:r w:rsidRPr="00B73199">
        <w:rPr>
          <w:rFonts w:ascii="Times New Roman" w:eastAsia="Calibri" w:hAnsi="Times New Roman" w:cs="Times New Roman"/>
        </w:rPr>
        <w:t>оксолиновой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 мазью</w:t>
      </w:r>
    </w:p>
    <w:p w:rsidR="00E905CE" w:rsidRPr="00B73199" w:rsidRDefault="00E905CE" w:rsidP="00235786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Витаминизация  3-х блюд</w:t>
      </w:r>
    </w:p>
    <w:p w:rsidR="00CE1521" w:rsidRPr="00B73199" w:rsidRDefault="00E905CE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В результате проведения оздоровительной работы снизились показатели заболеваемости детей (приложение 3).</w:t>
      </w:r>
      <w:r w:rsidR="00CE1521" w:rsidRPr="00B73199">
        <w:rPr>
          <w:rFonts w:ascii="Times New Roman" w:eastAsia="Calibri" w:hAnsi="Times New Roman" w:cs="Times New Roman"/>
        </w:rPr>
        <w:t xml:space="preserve"> </w:t>
      </w:r>
      <w:r w:rsidRPr="00B73199">
        <w:rPr>
          <w:rFonts w:ascii="Times New Roman" w:eastAsia="Calibri" w:hAnsi="Times New Roman" w:cs="Times New Roman"/>
        </w:rPr>
        <w:t xml:space="preserve">Ежегодно в ДОУ проводится «Неделя здоровья», которая включает в себя беседы, общения с детьми спортивной тематики, </w:t>
      </w:r>
      <w:proofErr w:type="spellStart"/>
      <w:r w:rsidRPr="00B73199">
        <w:rPr>
          <w:rFonts w:ascii="Times New Roman" w:eastAsia="Calibri" w:hAnsi="Times New Roman" w:cs="Times New Roman"/>
        </w:rPr>
        <w:t>валеологические</w:t>
      </w:r>
      <w:proofErr w:type="spellEnd"/>
      <w:r w:rsidRPr="00B73199">
        <w:rPr>
          <w:rFonts w:ascii="Times New Roman" w:eastAsia="Calibri" w:hAnsi="Times New Roman" w:cs="Times New Roman"/>
        </w:rPr>
        <w:t xml:space="preserve"> занятия, </w:t>
      </w:r>
      <w:proofErr w:type="gramStart"/>
      <w:r w:rsidRPr="00B73199">
        <w:rPr>
          <w:rFonts w:ascii="Times New Roman" w:eastAsia="Calibri" w:hAnsi="Times New Roman" w:cs="Times New Roman"/>
        </w:rPr>
        <w:t>п</w:t>
      </w:r>
      <w:proofErr w:type="gramEnd"/>
      <w:r w:rsidRPr="00B73199">
        <w:rPr>
          <w:rFonts w:ascii="Times New Roman" w:eastAsia="Calibri" w:hAnsi="Times New Roman" w:cs="Times New Roman"/>
        </w:rPr>
        <w:t>/игры, м/п/игры, эстафеты, конкурсы рисунков, пальчиковую гимнастику, игры на преодоление двигательного автоматизма. Заканчивается неделя «Малыми Олимпийскими играми».</w:t>
      </w:r>
      <w:r w:rsidR="00CE1521" w:rsidRPr="00B73199">
        <w:rPr>
          <w:rFonts w:ascii="Times New Roman" w:eastAsia="Calibri" w:hAnsi="Times New Roman" w:cs="Times New Roman"/>
        </w:rPr>
        <w:t xml:space="preserve"> В летний период в ДОУ продолжается физкультурно – оздоровительная работа, которая прослеживается по 3-м направлениям:</w:t>
      </w:r>
    </w:p>
    <w:p w:rsidR="00CE1521" w:rsidRPr="00B73199" w:rsidRDefault="00CE1521" w:rsidP="00235786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Работа с детьми (физкультурные досуги и развлечения, закаливающие процедуры, витаминизация);</w:t>
      </w:r>
    </w:p>
    <w:p w:rsidR="00CE1521" w:rsidRPr="00B73199" w:rsidRDefault="00CE1521" w:rsidP="00235786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Работа с педагогами (</w:t>
      </w:r>
      <w:proofErr w:type="spellStart"/>
      <w:r w:rsidRPr="00B73199">
        <w:rPr>
          <w:rFonts w:ascii="Times New Roman" w:eastAsia="Calibri" w:hAnsi="Times New Roman" w:cs="Times New Roman"/>
        </w:rPr>
        <w:t>пед</w:t>
      </w:r>
      <w:proofErr w:type="spellEnd"/>
      <w:r w:rsidRPr="00B73199">
        <w:rPr>
          <w:rFonts w:ascii="Times New Roman" w:eastAsia="Calibri" w:hAnsi="Times New Roman" w:cs="Times New Roman"/>
        </w:rPr>
        <w:t>. пробег, консультации и т.д.)</w:t>
      </w:r>
    </w:p>
    <w:p w:rsidR="00CE1521" w:rsidRPr="00B73199" w:rsidRDefault="00CE1521" w:rsidP="00235786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Работа с родителями (консультации, участие в праздниках для детей).</w:t>
      </w:r>
    </w:p>
    <w:p w:rsidR="00CE1521" w:rsidRPr="00B73199" w:rsidRDefault="00CE1521" w:rsidP="00235786">
      <w:pPr>
        <w:spacing w:line="240" w:lineRule="auto"/>
        <w:rPr>
          <w:rFonts w:ascii="Times New Roman" w:eastAsia="Calibri" w:hAnsi="Times New Roman" w:cs="Times New Roman"/>
        </w:rPr>
      </w:pPr>
    </w:p>
    <w:p w:rsidR="00E905CE" w:rsidRPr="00B73199" w:rsidRDefault="00CE1521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b/>
          <w:i/>
        </w:rPr>
        <w:t>Познавательное развитие</w:t>
      </w:r>
      <w:r w:rsidRPr="00B73199">
        <w:rPr>
          <w:rFonts w:ascii="Times New Roman" w:eastAsia="Calibri" w:hAnsi="Times New Roman" w:cs="Times New Roman"/>
          <w:i/>
        </w:rPr>
        <w:t xml:space="preserve"> </w:t>
      </w:r>
      <w:r w:rsidR="00E905CE" w:rsidRPr="00B73199">
        <w:rPr>
          <w:rFonts w:ascii="Times New Roman" w:eastAsia="Calibri" w:hAnsi="Times New Roman" w:cs="Times New Roman"/>
        </w:rPr>
        <w:t>направление нацелено на развитие у детей мышления, памяти, внимания, воображения и восприятия и реализуется в процессе занятий по развитию речи, развитию элементарных математических представлений и ознакомлению с окружающим. Последнее представляет собой комплексное явление, которое объединяет и краеведение, ОБЖ, естественнонаучные представления, представления о человеке в истории и культуре. Специально для этого педагогами ДОУ был разработан перспективный план, где даны темы и краткое содержание занятий для каждой возрастной группы на весь учебный год.</w:t>
      </w:r>
      <w:r w:rsidRPr="00B73199">
        <w:rPr>
          <w:rFonts w:ascii="Times New Roman" w:eastAsia="Calibri" w:hAnsi="Times New Roman" w:cs="Times New Roman"/>
        </w:rPr>
        <w:t xml:space="preserve"> На занятиях по ФЭМП педагоги  учат детей считать, знакомят их с геометрическими фигурами, дают им временные и пространственные представления, стараются научить дошкольников мыслить логически, развивают наблюдательность, смекалку, умение  «конструировать» предметами, знаками, символами. На занятиях педагоги используют нестандартные дидактические средства (палочки </w:t>
      </w:r>
      <w:proofErr w:type="spellStart"/>
      <w:r w:rsidRPr="00B73199">
        <w:rPr>
          <w:rFonts w:ascii="Times New Roman" w:eastAsia="Calibri" w:hAnsi="Times New Roman" w:cs="Times New Roman"/>
        </w:rPr>
        <w:t>Кюизенера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блоки </w:t>
      </w:r>
      <w:proofErr w:type="spellStart"/>
      <w:r w:rsidRPr="00B73199">
        <w:rPr>
          <w:rFonts w:ascii="Times New Roman" w:eastAsia="Calibri" w:hAnsi="Times New Roman" w:cs="Times New Roman"/>
        </w:rPr>
        <w:t>Дьенеша</w:t>
      </w:r>
      <w:proofErr w:type="spellEnd"/>
      <w:r w:rsidRPr="00B73199">
        <w:rPr>
          <w:rFonts w:ascii="Times New Roman" w:eastAsia="Calibri" w:hAnsi="Times New Roman" w:cs="Times New Roman"/>
        </w:rPr>
        <w:t xml:space="preserve"> и т.д.), нетрадиционные методы и приёмы (схематизация, моделирование). Ознакомление с окружающим и природным миром ведётся  как на занятиях, так и на прогулке в играх, исследовательской деятельности, в труде. Старшие дошкольники принимают участие в экологических акциях: «</w:t>
      </w:r>
      <w:proofErr w:type="spellStart"/>
      <w:r w:rsidRPr="00B73199">
        <w:rPr>
          <w:rFonts w:ascii="Times New Roman" w:eastAsia="Calibri" w:hAnsi="Times New Roman" w:cs="Times New Roman"/>
        </w:rPr>
        <w:t>Берегиня</w:t>
      </w:r>
      <w:proofErr w:type="spellEnd"/>
      <w:r w:rsidRPr="00B73199">
        <w:rPr>
          <w:rFonts w:ascii="Times New Roman" w:eastAsia="Calibri" w:hAnsi="Times New Roman" w:cs="Times New Roman"/>
        </w:rPr>
        <w:t>», «Ёлочка – зелёная иголочка!», праздниках и развлечениях экологической направленности.</w:t>
      </w:r>
    </w:p>
    <w:p w:rsidR="00E905CE" w:rsidRPr="00B73199" w:rsidRDefault="00CE1521" w:rsidP="00235786">
      <w:p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b/>
          <w:i/>
        </w:rPr>
        <w:t>Социально-коммуникативное развитие</w:t>
      </w:r>
      <w:r w:rsidRPr="00B73199">
        <w:rPr>
          <w:rFonts w:ascii="Times New Roman" w:eastAsia="Calibri" w:hAnsi="Times New Roman" w:cs="Times New Roman"/>
        </w:rPr>
        <w:t xml:space="preserve"> </w:t>
      </w:r>
      <w:r w:rsidR="00E905CE" w:rsidRPr="00B73199">
        <w:rPr>
          <w:rFonts w:ascii="Times New Roman" w:eastAsia="Calibri" w:hAnsi="Times New Roman" w:cs="Times New Roman"/>
        </w:rPr>
        <w:t>направление образовательной работы МДОУ № 33 осуществляется через познание ребёнком нравственных общечеловеческих ценностей, национальных традиций, гражданственности и любви к своей Родине. Оно осуществляется во  всех видах деятельности. Педагоги раскрывают ребёнку окружающий мир, формируют у него представления о себе как о человеке, о людях и их чувствах, поступках, эмоциях; формирует его мировоззрение и собственное видение мира, которое позволяет ребёнку осознанно включиться в процесс самовоспитания. Для реализации данного направления В МДОУ № 33 в 20</w:t>
      </w:r>
      <w:r w:rsidR="00D13465">
        <w:rPr>
          <w:rFonts w:ascii="Times New Roman" w:eastAsia="Calibri" w:hAnsi="Times New Roman" w:cs="Times New Roman"/>
        </w:rPr>
        <w:t>14</w:t>
      </w:r>
      <w:r w:rsidR="00E905CE" w:rsidRPr="00B73199">
        <w:rPr>
          <w:rFonts w:ascii="Times New Roman" w:eastAsia="Calibri" w:hAnsi="Times New Roman" w:cs="Times New Roman"/>
        </w:rPr>
        <w:t xml:space="preserve"> – 20</w:t>
      </w:r>
      <w:r w:rsidR="00D13465">
        <w:rPr>
          <w:rFonts w:ascii="Times New Roman" w:eastAsia="Calibri" w:hAnsi="Times New Roman" w:cs="Times New Roman"/>
        </w:rPr>
        <w:t>15</w:t>
      </w:r>
      <w:r w:rsidR="00E905CE" w:rsidRPr="00B73199">
        <w:rPr>
          <w:rFonts w:ascii="Times New Roman" w:eastAsia="Calibri" w:hAnsi="Times New Roman" w:cs="Times New Roman"/>
        </w:rPr>
        <w:t xml:space="preserve"> </w:t>
      </w:r>
      <w:proofErr w:type="spellStart"/>
      <w:r w:rsidR="00E905CE" w:rsidRPr="00B73199">
        <w:rPr>
          <w:rFonts w:ascii="Times New Roman" w:eastAsia="Calibri" w:hAnsi="Times New Roman" w:cs="Times New Roman"/>
        </w:rPr>
        <w:t>уч</w:t>
      </w:r>
      <w:proofErr w:type="gramStart"/>
      <w:r w:rsidR="00E905CE" w:rsidRPr="00B73199">
        <w:rPr>
          <w:rFonts w:ascii="Times New Roman" w:eastAsia="Calibri" w:hAnsi="Times New Roman" w:cs="Times New Roman"/>
        </w:rPr>
        <w:t>.г</w:t>
      </w:r>
      <w:proofErr w:type="gramEnd"/>
      <w:r w:rsidR="00E905CE" w:rsidRPr="00B73199">
        <w:rPr>
          <w:rFonts w:ascii="Times New Roman" w:eastAsia="Calibri" w:hAnsi="Times New Roman" w:cs="Times New Roman"/>
        </w:rPr>
        <w:t>оду</w:t>
      </w:r>
      <w:proofErr w:type="spellEnd"/>
      <w:r w:rsidR="00E905CE" w:rsidRPr="00B73199">
        <w:rPr>
          <w:rFonts w:ascii="Times New Roman" w:eastAsia="Calibri" w:hAnsi="Times New Roman" w:cs="Times New Roman"/>
        </w:rPr>
        <w:t xml:space="preserve"> было введено в работу приоритетное направление – «Социально-нравственное воспитание детей дошкольного возраста через приобщение их к истории и культуре родного города» в рамках которого дети знакомятся с историей, культурой, окружающим социумом, природой родного города и Краснодарского края. Работая  по приоритетному направлению, мы поставили перед собой следующие </w:t>
      </w:r>
      <w:r w:rsidR="00E905CE" w:rsidRPr="00783326">
        <w:rPr>
          <w:rFonts w:ascii="Bookman Old Style" w:eastAsia="Calibri" w:hAnsi="Bookman Old Style" w:cs="Times New Roman"/>
          <w:b/>
        </w:rPr>
        <w:t>задачи</w:t>
      </w:r>
      <w:r w:rsidR="00E905CE" w:rsidRPr="00B73199">
        <w:rPr>
          <w:rFonts w:ascii="Times New Roman" w:eastAsia="Calibri" w:hAnsi="Times New Roman" w:cs="Times New Roman"/>
        </w:rPr>
        <w:t>:</w:t>
      </w:r>
    </w:p>
    <w:p w:rsidR="00E905CE" w:rsidRPr="00783326" w:rsidRDefault="00E905CE" w:rsidP="00235786">
      <w:pPr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783326">
        <w:rPr>
          <w:rFonts w:ascii="Bookman Old Style" w:eastAsia="Calibri" w:hAnsi="Bookman Old Style" w:cs="Times New Roman"/>
          <w:i/>
        </w:rPr>
        <w:t>Воспитывать у детей любовь к родному краю, городу и его истории;</w:t>
      </w:r>
    </w:p>
    <w:p w:rsidR="00E905CE" w:rsidRPr="00783326" w:rsidRDefault="00E905CE" w:rsidP="00235786">
      <w:pPr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783326">
        <w:rPr>
          <w:rFonts w:ascii="Bookman Old Style" w:eastAsia="Calibri" w:hAnsi="Bookman Old Style" w:cs="Times New Roman"/>
          <w:i/>
        </w:rPr>
        <w:t>Приобщать к культуре и традициям русского народа, воспитывать лучшие качества присущие ему;</w:t>
      </w:r>
    </w:p>
    <w:p w:rsidR="00E905CE" w:rsidRPr="00783326" w:rsidRDefault="00E905CE" w:rsidP="00235786">
      <w:pPr>
        <w:numPr>
          <w:ilvl w:val="0"/>
          <w:numId w:val="33"/>
        </w:numPr>
        <w:spacing w:after="0" w:line="240" w:lineRule="auto"/>
        <w:rPr>
          <w:rFonts w:ascii="Bookman Old Style" w:eastAsia="Calibri" w:hAnsi="Bookman Old Style" w:cs="Times New Roman"/>
        </w:rPr>
      </w:pPr>
      <w:r w:rsidRPr="00783326">
        <w:rPr>
          <w:rFonts w:ascii="Bookman Old Style" w:eastAsia="Calibri" w:hAnsi="Bookman Old Style" w:cs="Times New Roman"/>
          <w:i/>
        </w:rPr>
        <w:t>Развивать познавательные способности, интерес к жизни города, творческие и интеллектуальные способности, связную речь, речевую культуру;</w:t>
      </w:r>
    </w:p>
    <w:p w:rsidR="00E905CE" w:rsidRPr="00D13465" w:rsidRDefault="00E905CE" w:rsidP="00235786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</w:rPr>
      </w:pPr>
      <w:r w:rsidRPr="00783326">
        <w:rPr>
          <w:rFonts w:ascii="Bookman Old Style" w:eastAsia="Calibri" w:hAnsi="Bookman Old Style" w:cs="Times New Roman"/>
          <w:i/>
        </w:rPr>
        <w:t xml:space="preserve">Воспитывать патриотические чувства: любви и уважения к </w:t>
      </w:r>
      <w:proofErr w:type="gramStart"/>
      <w:r w:rsidRPr="00783326">
        <w:rPr>
          <w:rFonts w:ascii="Bookman Old Style" w:eastAsia="Calibri" w:hAnsi="Bookman Old Style" w:cs="Times New Roman"/>
          <w:i/>
        </w:rPr>
        <w:t>городу</w:t>
      </w:r>
      <w:proofErr w:type="gramEnd"/>
      <w:r w:rsidRPr="00783326">
        <w:rPr>
          <w:rFonts w:ascii="Bookman Old Style" w:eastAsia="Calibri" w:hAnsi="Bookman Old Style" w:cs="Times New Roman"/>
          <w:i/>
        </w:rPr>
        <w:t xml:space="preserve"> в котором живём, бережное отношение к природе, чувство сопереживания, гордости за свой народ, толерантное отношение к людям разных национальностей</w:t>
      </w:r>
      <w:r w:rsidRPr="00B73199">
        <w:rPr>
          <w:rFonts w:ascii="Times New Roman" w:eastAsia="Calibri" w:hAnsi="Times New Roman" w:cs="Times New Roman"/>
          <w:i/>
        </w:rPr>
        <w:t>.</w:t>
      </w:r>
    </w:p>
    <w:p w:rsidR="00D13465" w:rsidRDefault="00D13465" w:rsidP="00D1346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Работа по данному направлению продолжается:</w:t>
      </w:r>
    </w:p>
    <w:p w:rsidR="00D13465" w:rsidRDefault="00D13465" w:rsidP="00D13465">
      <w:pPr>
        <w:pStyle w:val="af1"/>
        <w:numPr>
          <w:ilvl w:val="0"/>
          <w:numId w:val="46"/>
        </w:numPr>
        <w:rPr>
          <w:rFonts w:eastAsia="Calibri"/>
        </w:rPr>
      </w:pPr>
      <w:r>
        <w:rPr>
          <w:rFonts w:eastAsia="Calibri"/>
        </w:rPr>
        <w:t>Разработан перспективный план работы с воспитанниками и родителями</w:t>
      </w:r>
    </w:p>
    <w:p w:rsidR="00D13465" w:rsidRDefault="00D13465" w:rsidP="00D13465">
      <w:pPr>
        <w:pStyle w:val="af1"/>
        <w:numPr>
          <w:ilvl w:val="0"/>
          <w:numId w:val="46"/>
        </w:numPr>
        <w:rPr>
          <w:rFonts w:eastAsia="Calibri"/>
        </w:rPr>
      </w:pPr>
      <w:r>
        <w:rPr>
          <w:rFonts w:eastAsia="Calibri"/>
        </w:rPr>
        <w:t>Разработан цикл мероприятий</w:t>
      </w:r>
      <w:r w:rsidR="00783326">
        <w:rPr>
          <w:rFonts w:eastAsia="Calibri"/>
        </w:rPr>
        <w:t xml:space="preserve"> с воспитанниками и их родителями, а именно: «Неделя прав ребёнка», «маршрут выходного дня», «Неделя сказки», открытые занятия, посвящённые городу и т.д., </w:t>
      </w:r>
    </w:p>
    <w:p w:rsidR="00783326" w:rsidRDefault="00783326" w:rsidP="00D13465">
      <w:pPr>
        <w:pStyle w:val="af1"/>
        <w:numPr>
          <w:ilvl w:val="0"/>
          <w:numId w:val="46"/>
        </w:numPr>
        <w:rPr>
          <w:rFonts w:eastAsia="Calibri"/>
        </w:rPr>
      </w:pPr>
      <w:r>
        <w:rPr>
          <w:rFonts w:eastAsia="Calibri"/>
        </w:rPr>
        <w:t>Проводятся родительские собрания и консультирования родителей;</w:t>
      </w:r>
    </w:p>
    <w:p w:rsidR="00783326" w:rsidRPr="00D13465" w:rsidRDefault="00783326" w:rsidP="00D13465">
      <w:pPr>
        <w:pStyle w:val="af1"/>
        <w:numPr>
          <w:ilvl w:val="0"/>
          <w:numId w:val="46"/>
        </w:numPr>
        <w:rPr>
          <w:rFonts w:eastAsia="Calibri"/>
        </w:rPr>
      </w:pPr>
      <w:r>
        <w:rPr>
          <w:rFonts w:eastAsia="Calibri"/>
        </w:rPr>
        <w:t>На новый 2016 – 2017уч</w:t>
      </w:r>
      <w:proofErr w:type="gramStart"/>
      <w:r>
        <w:rPr>
          <w:rFonts w:eastAsia="Calibri"/>
        </w:rPr>
        <w:t>.г</w:t>
      </w:r>
      <w:proofErr w:type="gramEnd"/>
      <w:r>
        <w:rPr>
          <w:rFonts w:eastAsia="Calibri"/>
        </w:rPr>
        <w:t>од запланирована организация в каждой возрастной группе мини центров «Мой город Сочи»</w:t>
      </w:r>
    </w:p>
    <w:p w:rsidR="00CE1521" w:rsidRPr="00B73199" w:rsidRDefault="00CE1521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Так же в летний период проводиться работа по таким актуальным направлениям как:</w:t>
      </w:r>
    </w:p>
    <w:p w:rsidR="00CE1521" w:rsidRPr="00B73199" w:rsidRDefault="00CE1521" w:rsidP="002357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Соблюдение правил дорожного движения;</w:t>
      </w:r>
    </w:p>
    <w:p w:rsidR="00CE1521" w:rsidRPr="00B73199" w:rsidRDefault="00CE1521" w:rsidP="002357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>Выстраивание социальных отношений среди сверстников;</w:t>
      </w:r>
    </w:p>
    <w:p w:rsidR="00CE1521" w:rsidRPr="00B73199" w:rsidRDefault="00CE1521" w:rsidP="00235786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Воспитание </w:t>
      </w:r>
      <w:proofErr w:type="gramStart"/>
      <w:r w:rsidRPr="00B73199">
        <w:rPr>
          <w:rFonts w:ascii="Times New Roman" w:eastAsia="Calibri" w:hAnsi="Times New Roman" w:cs="Times New Roman"/>
        </w:rPr>
        <w:t>бережного</w:t>
      </w:r>
      <w:proofErr w:type="gramEnd"/>
      <w:r w:rsidRPr="00B73199">
        <w:rPr>
          <w:rFonts w:ascii="Times New Roman" w:eastAsia="Calibri" w:hAnsi="Times New Roman" w:cs="Times New Roman"/>
        </w:rPr>
        <w:t xml:space="preserve"> отношение к природе;</w:t>
      </w:r>
    </w:p>
    <w:p w:rsidR="00CE1521" w:rsidRPr="00B73199" w:rsidRDefault="00CE1521" w:rsidP="00235786">
      <w:pPr>
        <w:pStyle w:val="af1"/>
        <w:numPr>
          <w:ilvl w:val="0"/>
          <w:numId w:val="35"/>
        </w:numPr>
        <w:rPr>
          <w:rFonts w:eastAsia="Calibri"/>
        </w:rPr>
      </w:pPr>
      <w:r w:rsidRPr="00B73199">
        <w:rPr>
          <w:rFonts w:eastAsia="Calibri"/>
        </w:rPr>
        <w:t>Пожарная безопасность</w:t>
      </w:r>
    </w:p>
    <w:p w:rsidR="00CE1521" w:rsidRPr="00B73199" w:rsidRDefault="00CE1521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b/>
          <w:i/>
        </w:rPr>
        <w:t xml:space="preserve">Речевое развитие – </w:t>
      </w:r>
      <w:r w:rsidR="00783326">
        <w:rPr>
          <w:rFonts w:ascii="Times New Roman" w:eastAsia="Calibri" w:hAnsi="Times New Roman" w:cs="Times New Roman"/>
        </w:rPr>
        <w:t>з</w:t>
      </w:r>
      <w:r w:rsidRPr="00B73199">
        <w:rPr>
          <w:rFonts w:ascii="Times New Roman" w:eastAsia="Calibri" w:hAnsi="Times New Roman" w:cs="Times New Roman"/>
        </w:rPr>
        <w:t xml:space="preserve">адача педагогов в процессе речевого развития детей – не просто передать детям определённый набор знаний, а научить их мыслить, выделять закономерности, выражать своё отношение к услышанному, происходящему, аргументировать свою позицию. На занятиях по развитию речи воспитанников учат не только дифференцировать звуки, грамотно строить речь, развивают монологическую и диалогическую речь, но и формируют у детей способность устанавливать речевые контакты </w:t>
      </w:r>
      <w:proofErr w:type="gramStart"/>
      <w:r w:rsidRPr="00B73199">
        <w:rPr>
          <w:rFonts w:ascii="Times New Roman" w:eastAsia="Calibri" w:hAnsi="Times New Roman" w:cs="Times New Roman"/>
        </w:rPr>
        <w:t>со</w:t>
      </w:r>
      <w:proofErr w:type="gramEnd"/>
      <w:r w:rsidRPr="00B73199">
        <w:rPr>
          <w:rFonts w:ascii="Times New Roman" w:eastAsia="Calibri" w:hAnsi="Times New Roman" w:cs="Times New Roman"/>
        </w:rPr>
        <w:t xml:space="preserve"> взрослыми и детьми, учат сочинительству.</w:t>
      </w:r>
    </w:p>
    <w:p w:rsidR="00E905CE" w:rsidRPr="00B73199" w:rsidRDefault="00E905CE" w:rsidP="00235786">
      <w:pPr>
        <w:spacing w:line="240" w:lineRule="auto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  <w:b/>
          <w:i/>
        </w:rPr>
        <w:t xml:space="preserve">Художественно – эстетическое </w:t>
      </w:r>
      <w:r w:rsidRPr="00B73199">
        <w:rPr>
          <w:rFonts w:ascii="Times New Roman" w:eastAsia="Calibri" w:hAnsi="Times New Roman" w:cs="Times New Roman"/>
        </w:rPr>
        <w:t>развитие дошкольников строится через развитие чувственно – эмоциональной сферы  ребёнка, его творческого потенциала, развитие творческого потенциала, фантазии, воображения, умения выражать своё отношение к окружающей действительности различными средствами художественной выразительности.</w:t>
      </w:r>
      <w:r w:rsidR="00CE1521" w:rsidRPr="00B73199">
        <w:rPr>
          <w:rFonts w:ascii="Times New Roman" w:eastAsia="Calibri" w:hAnsi="Times New Roman" w:cs="Times New Roman"/>
        </w:rPr>
        <w:t xml:space="preserve"> </w:t>
      </w:r>
      <w:r w:rsidRPr="00B73199">
        <w:rPr>
          <w:rFonts w:ascii="Times New Roman" w:eastAsia="Calibri" w:hAnsi="Times New Roman" w:cs="Times New Roman"/>
        </w:rPr>
        <w:t xml:space="preserve">Дополнительно </w:t>
      </w:r>
      <w:proofErr w:type="gramStart"/>
      <w:r w:rsidRPr="00B73199">
        <w:rPr>
          <w:rFonts w:ascii="Times New Roman" w:eastAsia="Calibri" w:hAnsi="Times New Roman" w:cs="Times New Roman"/>
        </w:rPr>
        <w:t>в не</w:t>
      </w:r>
      <w:proofErr w:type="gramEnd"/>
      <w:r w:rsidRPr="00B73199">
        <w:rPr>
          <w:rFonts w:ascii="Times New Roman" w:eastAsia="Calibri" w:hAnsi="Times New Roman" w:cs="Times New Roman"/>
        </w:rPr>
        <w:t xml:space="preserve"> регламентируемой  деятельности, педагогами старшего дошкольного возраста с воспитанниками проводятся занятия конструирования из бумаги – «Оригами». Оригами помогает развивать художественный вкус и логику, способствует формированию пространственного воображения, развивает память, внимание, совершенствуется мелкая моторика рук, развивается глазомер.</w:t>
      </w:r>
      <w:r w:rsidR="00CE1521" w:rsidRPr="00B73199">
        <w:rPr>
          <w:rFonts w:ascii="Times New Roman" w:eastAsia="Calibri" w:hAnsi="Times New Roman" w:cs="Times New Roman"/>
        </w:rPr>
        <w:t xml:space="preserve"> </w:t>
      </w:r>
      <w:r w:rsidRPr="00B73199">
        <w:rPr>
          <w:rFonts w:ascii="Times New Roman" w:eastAsia="Calibri" w:hAnsi="Times New Roman" w:cs="Times New Roman"/>
        </w:rPr>
        <w:t xml:space="preserve">В соответствии с приоритетными направлениями организуется работа с детьми, включающая в себя праздники  - День знаний, Новогодний утренник, Праздник мам, Выпускной бал, Концерт «Здравствуй лето!»  - и развлечения – </w:t>
      </w:r>
      <w:proofErr w:type="spellStart"/>
      <w:r w:rsidRPr="00B73199">
        <w:rPr>
          <w:rFonts w:ascii="Times New Roman" w:eastAsia="Calibri" w:hAnsi="Times New Roman" w:cs="Times New Roman"/>
        </w:rPr>
        <w:t>Осенины</w:t>
      </w:r>
      <w:proofErr w:type="spellEnd"/>
      <w:r w:rsidRPr="00B73199">
        <w:rPr>
          <w:rFonts w:ascii="Times New Roman" w:eastAsia="Calibri" w:hAnsi="Times New Roman" w:cs="Times New Roman"/>
        </w:rPr>
        <w:t>, викторины: «Что? Где? Когда?», «Не шути с огнём!», «Кто лучше знает свой город?», КВН «Знаете ли вы природу родного края?», физкультурные досуги,  «Неделя здоровья», акции: «</w:t>
      </w:r>
      <w:proofErr w:type="spellStart"/>
      <w:r w:rsidRPr="00B73199">
        <w:rPr>
          <w:rFonts w:ascii="Times New Roman" w:eastAsia="Calibri" w:hAnsi="Times New Roman" w:cs="Times New Roman"/>
        </w:rPr>
        <w:t>Берегиня</w:t>
      </w:r>
      <w:proofErr w:type="spellEnd"/>
      <w:proofErr w:type="gramStart"/>
      <w:r w:rsidRPr="00B73199">
        <w:rPr>
          <w:rFonts w:ascii="Times New Roman" w:eastAsia="Calibri" w:hAnsi="Times New Roman" w:cs="Times New Roman"/>
        </w:rPr>
        <w:t>.</w:t>
      </w:r>
      <w:r w:rsidR="00783326">
        <w:rPr>
          <w:rFonts w:ascii="Times New Roman" w:eastAsia="Calibri" w:hAnsi="Times New Roman" w:cs="Times New Roman"/>
        </w:rPr>
        <w:t>(</w:t>
      </w:r>
      <w:proofErr w:type="gramEnd"/>
      <w:r w:rsidR="00783326">
        <w:rPr>
          <w:rFonts w:ascii="Times New Roman" w:eastAsia="Calibri" w:hAnsi="Times New Roman" w:cs="Times New Roman"/>
        </w:rPr>
        <w:t>берегите воду от загрязнения)</w:t>
      </w:r>
      <w:r w:rsidRPr="00B73199">
        <w:rPr>
          <w:rFonts w:ascii="Times New Roman" w:eastAsia="Calibri" w:hAnsi="Times New Roman" w:cs="Times New Roman"/>
        </w:rPr>
        <w:t>, Ёлочка – зелёная иголочка!»</w:t>
      </w:r>
      <w:r w:rsidR="00783326">
        <w:rPr>
          <w:rFonts w:ascii="Times New Roman" w:eastAsia="Calibri" w:hAnsi="Times New Roman" w:cs="Times New Roman"/>
        </w:rPr>
        <w:t>, «Первоцвет»</w:t>
      </w:r>
    </w:p>
    <w:p w:rsidR="00C35317" w:rsidRPr="00783326" w:rsidRDefault="00C35317" w:rsidP="00783326">
      <w:pPr>
        <w:spacing w:line="240" w:lineRule="auto"/>
        <w:ind w:left="-567" w:firstLine="567"/>
        <w:rPr>
          <w:rFonts w:ascii="Bookman Old Style" w:hAnsi="Bookman Old Style" w:cs="Times New Roman"/>
          <w:b/>
          <w:i/>
        </w:rPr>
      </w:pPr>
      <w:r w:rsidRPr="00783326">
        <w:rPr>
          <w:rFonts w:ascii="Bookman Old Style" w:hAnsi="Bookman Old Style" w:cs="Times New Roman"/>
          <w:b/>
          <w:i/>
        </w:rPr>
        <w:t xml:space="preserve">Нормативно-правовое обеспечение </w:t>
      </w:r>
    </w:p>
    <w:p w:rsidR="00C35317" w:rsidRPr="00B73199" w:rsidRDefault="00C35317" w:rsidP="00235786">
      <w:pPr>
        <w:spacing w:line="240" w:lineRule="auto"/>
        <w:ind w:left="-567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МДОУ имеет лицензию на </w:t>
      </w:r>
      <w:proofErr w:type="gramStart"/>
      <w:r w:rsidRPr="00B73199">
        <w:rPr>
          <w:rFonts w:ascii="Times New Roman" w:hAnsi="Times New Roman" w:cs="Times New Roman"/>
        </w:rPr>
        <w:t>право ведения</w:t>
      </w:r>
      <w:proofErr w:type="gramEnd"/>
      <w:r w:rsidRPr="00B73199">
        <w:rPr>
          <w:rFonts w:ascii="Times New Roman" w:hAnsi="Times New Roman" w:cs="Times New Roman"/>
        </w:rPr>
        <w:t xml:space="preserve"> образовательной деятельности регистрационный </w:t>
      </w:r>
      <w:r w:rsidR="00783326">
        <w:rPr>
          <w:rFonts w:ascii="Times New Roman" w:hAnsi="Times New Roman" w:cs="Times New Roman"/>
        </w:rPr>
        <w:t xml:space="preserve">                    </w:t>
      </w:r>
      <w:r w:rsidRPr="00B73199">
        <w:rPr>
          <w:rFonts w:ascii="Times New Roman" w:hAnsi="Times New Roman" w:cs="Times New Roman"/>
        </w:rPr>
        <w:t xml:space="preserve">№ </w:t>
      </w:r>
      <w:r w:rsidR="00CE1521" w:rsidRPr="00B73199">
        <w:rPr>
          <w:rFonts w:ascii="Times New Roman" w:hAnsi="Times New Roman" w:cs="Times New Roman"/>
        </w:rPr>
        <w:t xml:space="preserve">02494 от 21.06.2011г. </w:t>
      </w:r>
      <w:r w:rsidRPr="00B73199">
        <w:rPr>
          <w:rFonts w:ascii="Times New Roman" w:hAnsi="Times New Roman" w:cs="Times New Roman"/>
        </w:rPr>
        <w:t>Деятельность дошкольного образовательного учреждения  осуществлялась в соответствии со следующими нормативными документами: Уставом МБДОУ, Коллективным  договором МБДОУ на 201</w:t>
      </w:r>
      <w:r w:rsidR="00783326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– 201</w:t>
      </w:r>
      <w:r w:rsidR="00783326">
        <w:rPr>
          <w:rFonts w:ascii="Times New Roman" w:hAnsi="Times New Roman" w:cs="Times New Roman"/>
        </w:rPr>
        <w:t>9</w:t>
      </w:r>
      <w:r w:rsidRPr="00B73199">
        <w:rPr>
          <w:rFonts w:ascii="Times New Roman" w:hAnsi="Times New Roman" w:cs="Times New Roman"/>
        </w:rPr>
        <w:t xml:space="preserve"> гг., Правилами внутреннего трудового распорядка, положениями, инструкциями, программами, планами и т.д.</w:t>
      </w:r>
    </w:p>
    <w:p w:rsidR="00C35317" w:rsidRPr="00783326" w:rsidRDefault="00C35317" w:rsidP="00783326">
      <w:pPr>
        <w:spacing w:line="240" w:lineRule="auto"/>
        <w:ind w:left="-540" w:firstLine="540"/>
        <w:rPr>
          <w:rFonts w:ascii="Bookman Old Style" w:hAnsi="Bookman Old Style" w:cs="Times New Roman"/>
          <w:b/>
          <w:i/>
        </w:rPr>
      </w:pPr>
      <w:r w:rsidRPr="00783326">
        <w:rPr>
          <w:rFonts w:ascii="Bookman Old Style" w:hAnsi="Bookman Old Style" w:cs="Times New Roman"/>
          <w:b/>
          <w:i/>
        </w:rPr>
        <w:t>Материально-техническое обеспечение</w:t>
      </w:r>
    </w:p>
    <w:p w:rsidR="00C35317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МДОУ № 3</w:t>
      </w:r>
      <w:r w:rsidR="008A2D57" w:rsidRPr="00B73199">
        <w:rPr>
          <w:rFonts w:ascii="Times New Roman" w:hAnsi="Times New Roman" w:cs="Times New Roman"/>
        </w:rPr>
        <w:t>3 г. Сочи</w:t>
      </w:r>
      <w:r w:rsidRPr="00B73199">
        <w:rPr>
          <w:rFonts w:ascii="Times New Roman" w:hAnsi="Times New Roman" w:cs="Times New Roman"/>
        </w:rPr>
        <w:t xml:space="preserve"> имеет здание площадью </w:t>
      </w:r>
      <w:r w:rsidR="001F5E63" w:rsidRPr="00B73199">
        <w:rPr>
          <w:rFonts w:ascii="Times New Roman" w:hAnsi="Times New Roman" w:cs="Times New Roman"/>
        </w:rPr>
        <w:t>592</w:t>
      </w:r>
      <w:r w:rsidRPr="00B73199">
        <w:rPr>
          <w:rFonts w:ascii="Times New Roman" w:hAnsi="Times New Roman" w:cs="Times New Roman"/>
        </w:rPr>
        <w:t xml:space="preserve"> кв.м. Все имущество образовательного учреждения  находится в государственной собственности г. </w:t>
      </w:r>
      <w:r w:rsidR="008A2D57" w:rsidRPr="00B73199">
        <w:rPr>
          <w:rFonts w:ascii="Times New Roman" w:hAnsi="Times New Roman" w:cs="Times New Roman"/>
        </w:rPr>
        <w:t>Сочи</w:t>
      </w:r>
      <w:r w:rsidRPr="00B73199">
        <w:rPr>
          <w:rFonts w:ascii="Times New Roman" w:hAnsi="Times New Roman" w:cs="Times New Roman"/>
        </w:rPr>
        <w:t>, передано учреждению в оперативное пользование. Детский сад имеет центральное отопление, водопровод, канализацию; здание выполнено по типовому проекту.</w:t>
      </w:r>
    </w:p>
    <w:p w:rsidR="00C35317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Предметно-развивающая среда детского сада выступает в роли стимулятора, является движущей силой в целостном процессе становления личности ребенка, обогащает его развитие, способствует раннему проявлению разносторонних способностей. МДОУ имеет: </w:t>
      </w:r>
      <w:r w:rsidR="001F5E63" w:rsidRPr="00B73199">
        <w:rPr>
          <w:rFonts w:ascii="Times New Roman" w:hAnsi="Times New Roman" w:cs="Times New Roman"/>
        </w:rPr>
        <w:t>4</w:t>
      </w:r>
      <w:r w:rsidRPr="00B73199">
        <w:rPr>
          <w:rFonts w:ascii="Times New Roman" w:hAnsi="Times New Roman" w:cs="Times New Roman"/>
        </w:rPr>
        <w:t xml:space="preserve"> групповы</w:t>
      </w:r>
      <w:r w:rsidR="001F5E63" w:rsidRPr="00B73199">
        <w:rPr>
          <w:rFonts w:ascii="Times New Roman" w:hAnsi="Times New Roman" w:cs="Times New Roman"/>
        </w:rPr>
        <w:t>е</w:t>
      </w:r>
      <w:r w:rsidRPr="00B73199">
        <w:rPr>
          <w:rFonts w:ascii="Times New Roman" w:hAnsi="Times New Roman" w:cs="Times New Roman"/>
        </w:rPr>
        <w:t xml:space="preserve"> </w:t>
      </w:r>
      <w:proofErr w:type="gramStart"/>
      <w:r w:rsidRPr="00B73199">
        <w:rPr>
          <w:rFonts w:ascii="Times New Roman" w:hAnsi="Times New Roman" w:cs="Times New Roman"/>
        </w:rPr>
        <w:t>комнат</w:t>
      </w:r>
      <w:r w:rsidR="001F5E63" w:rsidRPr="00B73199">
        <w:rPr>
          <w:rFonts w:ascii="Times New Roman" w:hAnsi="Times New Roman" w:cs="Times New Roman"/>
        </w:rPr>
        <w:t>ы</w:t>
      </w:r>
      <w:proofErr w:type="gramEnd"/>
      <w:r w:rsidRPr="00B73199">
        <w:rPr>
          <w:rFonts w:ascii="Times New Roman" w:hAnsi="Times New Roman" w:cs="Times New Roman"/>
        </w:rPr>
        <w:t xml:space="preserve"> </w:t>
      </w:r>
      <w:r w:rsidR="001F5E63" w:rsidRPr="00B73199">
        <w:rPr>
          <w:rFonts w:ascii="Times New Roman" w:hAnsi="Times New Roman" w:cs="Times New Roman"/>
        </w:rPr>
        <w:t xml:space="preserve">совмещённые со </w:t>
      </w:r>
      <w:r w:rsidRPr="00B73199">
        <w:rPr>
          <w:rFonts w:ascii="Times New Roman" w:hAnsi="Times New Roman" w:cs="Times New Roman"/>
        </w:rPr>
        <w:t xml:space="preserve"> спал</w:t>
      </w:r>
      <w:r w:rsidR="001F5E63" w:rsidRPr="00B73199">
        <w:rPr>
          <w:rFonts w:ascii="Times New Roman" w:hAnsi="Times New Roman" w:cs="Times New Roman"/>
        </w:rPr>
        <w:t>ь</w:t>
      </w:r>
      <w:r w:rsidRPr="00B73199">
        <w:rPr>
          <w:rFonts w:ascii="Times New Roman" w:hAnsi="Times New Roman" w:cs="Times New Roman"/>
        </w:rPr>
        <w:t>н</w:t>
      </w:r>
      <w:r w:rsidR="001F5E63" w:rsidRPr="00B73199">
        <w:rPr>
          <w:rFonts w:ascii="Times New Roman" w:hAnsi="Times New Roman" w:cs="Times New Roman"/>
        </w:rPr>
        <w:t>ями</w:t>
      </w:r>
      <w:r w:rsidRPr="00B73199">
        <w:rPr>
          <w:rFonts w:ascii="Times New Roman" w:hAnsi="Times New Roman" w:cs="Times New Roman"/>
        </w:rPr>
        <w:t xml:space="preserve">,  кабинет </w:t>
      </w:r>
      <w:r w:rsidR="001F5E63" w:rsidRPr="00B73199">
        <w:rPr>
          <w:rFonts w:ascii="Times New Roman" w:hAnsi="Times New Roman" w:cs="Times New Roman"/>
        </w:rPr>
        <w:t xml:space="preserve">музыкального руководителя и </w:t>
      </w:r>
      <w:r w:rsidR="00783326">
        <w:rPr>
          <w:rFonts w:ascii="Times New Roman" w:hAnsi="Times New Roman" w:cs="Times New Roman"/>
        </w:rPr>
        <w:t>педагога - психолога</w:t>
      </w:r>
      <w:r w:rsidRPr="00B73199">
        <w:rPr>
          <w:rFonts w:ascii="Times New Roman" w:hAnsi="Times New Roman" w:cs="Times New Roman"/>
        </w:rPr>
        <w:t xml:space="preserve">, кабинет врачебного осмотра, процедурный кабинет, буфетные, кабинеты администрации, методический кабинет. </w:t>
      </w:r>
    </w:p>
    <w:p w:rsidR="00C35317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Обновление и изменение предметно-развивающей среды МДОУ в 201</w:t>
      </w:r>
      <w:r w:rsidR="00783326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 xml:space="preserve"> – 201</w:t>
      </w:r>
      <w:r w:rsidR="00783326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уч. году произошло за счет</w:t>
      </w:r>
      <w:r w:rsidR="00143303" w:rsidRPr="00B73199">
        <w:rPr>
          <w:rFonts w:ascii="Times New Roman" w:hAnsi="Times New Roman" w:cs="Times New Roman"/>
        </w:rPr>
        <w:t xml:space="preserve"> бюджетных</w:t>
      </w:r>
      <w:r w:rsidRPr="00B73199">
        <w:rPr>
          <w:rFonts w:ascii="Times New Roman" w:hAnsi="Times New Roman" w:cs="Times New Roman"/>
        </w:rPr>
        <w:t xml:space="preserve"> денежных средств</w:t>
      </w:r>
      <w:r w:rsidR="00143303" w:rsidRPr="00B73199">
        <w:rPr>
          <w:rFonts w:ascii="Times New Roman" w:hAnsi="Times New Roman" w:cs="Times New Roman"/>
        </w:rPr>
        <w:t xml:space="preserve"> и  депутатских средств, а так же </w:t>
      </w:r>
      <w:r w:rsidRPr="00B73199">
        <w:rPr>
          <w:rFonts w:ascii="Times New Roman" w:hAnsi="Times New Roman" w:cs="Times New Roman"/>
        </w:rPr>
        <w:t xml:space="preserve">благотворительная помощь </w:t>
      </w:r>
      <w:r w:rsidR="00143303" w:rsidRPr="00B73199">
        <w:rPr>
          <w:rFonts w:ascii="Times New Roman" w:eastAsia="Calibri" w:hAnsi="Times New Roman" w:cs="Times New Roman"/>
        </w:rPr>
        <w:t xml:space="preserve">ОАО </w:t>
      </w:r>
      <w:proofErr w:type="spellStart"/>
      <w:r w:rsidR="00143303" w:rsidRPr="00B73199">
        <w:rPr>
          <w:rFonts w:ascii="Times New Roman" w:eastAsia="Calibri" w:hAnsi="Times New Roman" w:cs="Times New Roman"/>
        </w:rPr>
        <w:t>Сочигоргаз</w:t>
      </w:r>
      <w:proofErr w:type="spellEnd"/>
      <w:r w:rsidRPr="00B73199">
        <w:rPr>
          <w:rFonts w:ascii="Times New Roman" w:hAnsi="Times New Roman" w:cs="Times New Roman"/>
        </w:rPr>
        <w:t xml:space="preserve">. </w:t>
      </w:r>
      <w:proofErr w:type="gramStart"/>
      <w:r w:rsidRPr="00B73199">
        <w:rPr>
          <w:rFonts w:ascii="Times New Roman" w:hAnsi="Times New Roman" w:cs="Times New Roman"/>
        </w:rPr>
        <w:t>Были</w:t>
      </w:r>
      <w:r w:rsidR="00783326">
        <w:rPr>
          <w:rFonts w:ascii="Times New Roman" w:hAnsi="Times New Roman" w:cs="Times New Roman"/>
        </w:rPr>
        <w:t xml:space="preserve"> отремонтированы прихожие младшей и старшей группы, окрашено здание пищеблока, отремонтирована крыша игровой прогулочной беседки, построена новая беседка для детей младшей группы,</w:t>
      </w:r>
      <w:r w:rsidRPr="00B73199">
        <w:rPr>
          <w:rFonts w:ascii="Times New Roman" w:hAnsi="Times New Roman" w:cs="Times New Roman"/>
        </w:rPr>
        <w:t xml:space="preserve"> приобретены</w:t>
      </w:r>
      <w:r w:rsidR="00783326">
        <w:rPr>
          <w:rFonts w:ascii="Times New Roman" w:hAnsi="Times New Roman" w:cs="Times New Roman"/>
        </w:rPr>
        <w:t xml:space="preserve">: интерактивные доски, </w:t>
      </w:r>
      <w:r w:rsidRPr="00B73199">
        <w:rPr>
          <w:rFonts w:ascii="Times New Roman" w:hAnsi="Times New Roman" w:cs="Times New Roman"/>
        </w:rPr>
        <w:t xml:space="preserve"> столы</w:t>
      </w:r>
      <w:r w:rsidR="00783326">
        <w:rPr>
          <w:rFonts w:ascii="Times New Roman" w:hAnsi="Times New Roman" w:cs="Times New Roman"/>
        </w:rPr>
        <w:t xml:space="preserve"> - </w:t>
      </w:r>
      <w:proofErr w:type="spellStart"/>
      <w:r w:rsidR="00783326">
        <w:rPr>
          <w:rFonts w:ascii="Times New Roman" w:hAnsi="Times New Roman" w:cs="Times New Roman"/>
        </w:rPr>
        <w:t>трансформеры</w:t>
      </w:r>
      <w:proofErr w:type="spellEnd"/>
      <w:r w:rsidRPr="00B73199">
        <w:rPr>
          <w:rFonts w:ascii="Times New Roman" w:hAnsi="Times New Roman" w:cs="Times New Roman"/>
        </w:rPr>
        <w:t xml:space="preserve"> детские, стулья, ковры (</w:t>
      </w:r>
      <w:r w:rsidR="00783326">
        <w:rPr>
          <w:rFonts w:ascii="Times New Roman" w:hAnsi="Times New Roman" w:cs="Times New Roman"/>
        </w:rPr>
        <w:t>2-я младшая и средняя группы</w:t>
      </w:r>
      <w:r w:rsidRPr="00B73199">
        <w:rPr>
          <w:rFonts w:ascii="Times New Roman" w:hAnsi="Times New Roman" w:cs="Times New Roman"/>
        </w:rPr>
        <w:t>), игрушки</w:t>
      </w:r>
      <w:r w:rsidR="00783326">
        <w:rPr>
          <w:rFonts w:ascii="Times New Roman" w:hAnsi="Times New Roman" w:cs="Times New Roman"/>
        </w:rPr>
        <w:t xml:space="preserve"> и игровое оборудование</w:t>
      </w:r>
      <w:r w:rsidRPr="00B73199">
        <w:rPr>
          <w:rFonts w:ascii="Times New Roman" w:hAnsi="Times New Roman" w:cs="Times New Roman"/>
        </w:rPr>
        <w:t>, атрибуты к сюжетно-ролевым играм, настольно-печатные игры, спортивный инвентарь, произведения детской художественной литературы, энциклопедическая литература</w:t>
      </w:r>
      <w:r w:rsidR="00634E47">
        <w:rPr>
          <w:rFonts w:ascii="Times New Roman" w:hAnsi="Times New Roman" w:cs="Times New Roman"/>
        </w:rPr>
        <w:t>, п</w:t>
      </w:r>
      <w:r w:rsidRPr="00B73199">
        <w:rPr>
          <w:rFonts w:ascii="Times New Roman" w:hAnsi="Times New Roman" w:cs="Times New Roman"/>
        </w:rPr>
        <w:t xml:space="preserve">риобретены </w:t>
      </w:r>
      <w:r w:rsidR="00143303" w:rsidRPr="00B73199">
        <w:rPr>
          <w:rFonts w:ascii="Times New Roman" w:hAnsi="Times New Roman" w:cs="Times New Roman"/>
        </w:rPr>
        <w:t xml:space="preserve">детские </w:t>
      </w:r>
      <w:r w:rsidRPr="00B73199">
        <w:rPr>
          <w:rFonts w:ascii="Times New Roman" w:hAnsi="Times New Roman" w:cs="Times New Roman"/>
        </w:rPr>
        <w:t>шк</w:t>
      </w:r>
      <w:r w:rsidR="00E128BF" w:rsidRPr="00B73199">
        <w:rPr>
          <w:rFonts w:ascii="Times New Roman" w:hAnsi="Times New Roman" w:cs="Times New Roman"/>
        </w:rPr>
        <w:t>афы для верхней одежды.</w:t>
      </w:r>
      <w:proofErr w:type="gramEnd"/>
      <w:r w:rsidR="00E128BF" w:rsidRPr="00B73199">
        <w:rPr>
          <w:rFonts w:ascii="Times New Roman" w:hAnsi="Times New Roman" w:cs="Times New Roman"/>
        </w:rPr>
        <w:t xml:space="preserve"> </w:t>
      </w:r>
      <w:r w:rsidR="00143303" w:rsidRPr="00B73199">
        <w:rPr>
          <w:rFonts w:ascii="Times New Roman" w:hAnsi="Times New Roman" w:cs="Times New Roman"/>
        </w:rPr>
        <w:t>В группах оформлены макеты по ознакомлению детей</w:t>
      </w:r>
      <w:r w:rsidR="00E128BF" w:rsidRPr="00B73199">
        <w:rPr>
          <w:rFonts w:ascii="Times New Roman" w:hAnsi="Times New Roman" w:cs="Times New Roman"/>
        </w:rPr>
        <w:t xml:space="preserve"> с правилами дорожного движения, </w:t>
      </w:r>
      <w:r w:rsidR="00143303" w:rsidRPr="00B73199">
        <w:rPr>
          <w:rFonts w:ascii="Times New Roman" w:hAnsi="Times New Roman" w:cs="Times New Roman"/>
        </w:rPr>
        <w:t xml:space="preserve">изготовлены и приобретены атрибуты к сюжетно-ролевым играм «Гараж», «Автомастерская», «Мы - пешеходы», наглядно-дидактические пособия «Дорожная азбука», «Дорожные знаки», </w:t>
      </w:r>
      <w:r w:rsidR="00E128BF" w:rsidRPr="00B73199">
        <w:rPr>
          <w:rFonts w:ascii="Times New Roman" w:hAnsi="Times New Roman" w:cs="Times New Roman"/>
        </w:rPr>
        <w:t>оформлены мини центры «Мой город Сочи»</w:t>
      </w:r>
      <w:r w:rsidR="003B3C45" w:rsidRPr="00B73199">
        <w:rPr>
          <w:rFonts w:ascii="Times New Roman" w:hAnsi="Times New Roman" w:cs="Times New Roman"/>
        </w:rPr>
        <w:t xml:space="preserve">. </w:t>
      </w:r>
      <w:r w:rsidR="00E128BF" w:rsidRPr="00B73199">
        <w:rPr>
          <w:rFonts w:ascii="Times New Roman" w:hAnsi="Times New Roman" w:cs="Times New Roman"/>
        </w:rPr>
        <w:t>В каждую группу приобретены посудомоечные пылесосы. На пищеблоке полностью заменен кухонный инвентарь.</w:t>
      </w:r>
      <w:r w:rsidR="003B3C45" w:rsidRPr="00B73199">
        <w:rPr>
          <w:rFonts w:ascii="Times New Roman" w:hAnsi="Times New Roman" w:cs="Times New Roman"/>
        </w:rPr>
        <w:t xml:space="preserve"> </w:t>
      </w:r>
    </w:p>
    <w:p w:rsidR="00C35317" w:rsidRPr="00634E47" w:rsidRDefault="00C35317" w:rsidP="00634E47">
      <w:pPr>
        <w:spacing w:line="240" w:lineRule="auto"/>
        <w:rPr>
          <w:rFonts w:ascii="Bookman Old Style" w:hAnsi="Bookman Old Style" w:cs="Times New Roman"/>
          <w:b/>
        </w:rPr>
      </w:pPr>
      <w:r w:rsidRPr="00B73199">
        <w:rPr>
          <w:rFonts w:ascii="Times New Roman" w:hAnsi="Times New Roman" w:cs="Times New Roman"/>
          <w:b/>
        </w:rPr>
        <w:t xml:space="preserve"> </w:t>
      </w:r>
      <w:r w:rsidRPr="00634E47">
        <w:rPr>
          <w:rFonts w:ascii="Bookman Old Style" w:hAnsi="Bookman Old Style" w:cs="Times New Roman"/>
          <w:b/>
        </w:rPr>
        <w:t>Программно-методическое  обеспечение</w:t>
      </w:r>
    </w:p>
    <w:p w:rsidR="003B3C45" w:rsidRPr="00B73199" w:rsidRDefault="003B3C45" w:rsidP="00235786">
      <w:pPr>
        <w:spacing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Учебно – воспитательный процесс реализуется  по Основной образовательной программе МДОУ № 33 на базе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B73199">
        <w:rPr>
          <w:rFonts w:ascii="Times New Roman" w:eastAsia="Calibri" w:hAnsi="Times New Roman" w:cs="Times New Roman"/>
        </w:rPr>
        <w:t>Вераксы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М.А.Васильевой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Т.С.Комаровой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 (2014г. издание -</w:t>
      </w:r>
      <w:r w:rsidR="00634E47">
        <w:rPr>
          <w:rFonts w:ascii="Times New Roman" w:eastAsia="Calibri" w:hAnsi="Times New Roman" w:cs="Times New Roman"/>
        </w:rPr>
        <w:t xml:space="preserve"> </w:t>
      </w:r>
      <w:r w:rsidRPr="00B73199">
        <w:rPr>
          <w:rFonts w:ascii="Times New Roman" w:eastAsia="Calibri" w:hAnsi="Times New Roman" w:cs="Times New Roman"/>
        </w:rPr>
        <w:t>3 дополненное)</w:t>
      </w:r>
      <w:r w:rsidR="00634E47">
        <w:rPr>
          <w:rFonts w:ascii="Times New Roman" w:eastAsia="Calibri" w:hAnsi="Times New Roman" w:cs="Times New Roman"/>
        </w:rPr>
        <w:t xml:space="preserve">, </w:t>
      </w:r>
      <w:r w:rsidRPr="00B73199">
        <w:rPr>
          <w:rFonts w:ascii="Times New Roman" w:eastAsia="Calibri" w:hAnsi="Times New Roman" w:cs="Times New Roman"/>
        </w:rPr>
        <w:t xml:space="preserve">а также парциальных программ: </w:t>
      </w:r>
      <w:proofErr w:type="gramStart"/>
      <w:r w:rsidRPr="00B73199">
        <w:rPr>
          <w:rFonts w:ascii="Times New Roman" w:eastAsia="Calibri" w:hAnsi="Times New Roman" w:cs="Times New Roman"/>
        </w:rPr>
        <w:t>«Развитие представлений о человеке в истории и культуре» (</w:t>
      </w:r>
      <w:proofErr w:type="spellStart"/>
      <w:r w:rsidRPr="00B73199">
        <w:rPr>
          <w:rFonts w:ascii="Times New Roman" w:eastAsia="Calibri" w:hAnsi="Times New Roman" w:cs="Times New Roman"/>
        </w:rPr>
        <w:t>И.Ф.Мулько</w:t>
      </w:r>
      <w:proofErr w:type="spellEnd"/>
      <w:r w:rsidRPr="00B73199">
        <w:rPr>
          <w:rFonts w:ascii="Times New Roman" w:eastAsia="Calibri" w:hAnsi="Times New Roman" w:cs="Times New Roman"/>
        </w:rPr>
        <w:t>), «Учусь жить среди людей» (Н.И.Заозёрская), «Основы безопасности детей дошкольного возраста» (</w:t>
      </w:r>
      <w:proofErr w:type="spellStart"/>
      <w:r w:rsidRPr="00B73199">
        <w:rPr>
          <w:rFonts w:ascii="Times New Roman" w:eastAsia="Calibri" w:hAnsi="Times New Roman" w:cs="Times New Roman"/>
        </w:rPr>
        <w:t>Р.Б.Стёркина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О.Л.Князева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Н.Н.Авдеева</w:t>
      </w:r>
      <w:proofErr w:type="spellEnd"/>
      <w:r w:rsidRPr="00B73199">
        <w:rPr>
          <w:rFonts w:ascii="Times New Roman" w:eastAsia="Calibri" w:hAnsi="Times New Roman" w:cs="Times New Roman"/>
        </w:rPr>
        <w:t>), «Конструирование и ручной труд в детском саду» (</w:t>
      </w:r>
      <w:proofErr w:type="spellStart"/>
      <w:r w:rsidRPr="00B73199">
        <w:rPr>
          <w:rFonts w:ascii="Times New Roman" w:eastAsia="Calibri" w:hAnsi="Times New Roman" w:cs="Times New Roman"/>
        </w:rPr>
        <w:t>Л.В.Куцакова</w:t>
      </w:r>
      <w:proofErr w:type="spellEnd"/>
      <w:r w:rsidRPr="00B73199">
        <w:rPr>
          <w:rFonts w:ascii="Times New Roman" w:eastAsia="Calibri" w:hAnsi="Times New Roman" w:cs="Times New Roman"/>
        </w:rPr>
        <w:t>), «Обучение грамоте детей дошкольного возраста» (</w:t>
      </w:r>
      <w:proofErr w:type="spellStart"/>
      <w:r w:rsidRPr="00B73199">
        <w:rPr>
          <w:rFonts w:ascii="Times New Roman" w:eastAsia="Calibri" w:hAnsi="Times New Roman" w:cs="Times New Roman"/>
        </w:rPr>
        <w:t>Л.Е.Журова</w:t>
      </w:r>
      <w:proofErr w:type="spellEnd"/>
      <w:r w:rsidRPr="00B73199">
        <w:rPr>
          <w:rFonts w:ascii="Times New Roman" w:eastAsia="Calibri" w:hAnsi="Times New Roman" w:cs="Times New Roman"/>
        </w:rPr>
        <w:t>), «Занятия по изобразительной деятельности в детском саду.</w:t>
      </w:r>
      <w:proofErr w:type="gramEnd"/>
      <w:r w:rsidRPr="00B73199">
        <w:rPr>
          <w:rFonts w:ascii="Times New Roman" w:eastAsia="Calibri" w:hAnsi="Times New Roman" w:cs="Times New Roman"/>
        </w:rPr>
        <w:t xml:space="preserve"> Программа, конспекты» (</w:t>
      </w:r>
      <w:proofErr w:type="spellStart"/>
      <w:r w:rsidRPr="00B73199">
        <w:rPr>
          <w:rFonts w:ascii="Times New Roman" w:eastAsia="Calibri" w:hAnsi="Times New Roman" w:cs="Times New Roman"/>
        </w:rPr>
        <w:t>Г.С.Швайко</w:t>
      </w:r>
      <w:proofErr w:type="spellEnd"/>
      <w:r w:rsidRPr="00B73199">
        <w:rPr>
          <w:rFonts w:ascii="Times New Roman" w:eastAsia="Calibri" w:hAnsi="Times New Roman" w:cs="Times New Roman"/>
        </w:rPr>
        <w:t xml:space="preserve">), которые педагоги используют как в </w:t>
      </w:r>
      <w:proofErr w:type="gramStart"/>
      <w:r w:rsidRPr="00B73199">
        <w:rPr>
          <w:rFonts w:ascii="Times New Roman" w:eastAsia="Calibri" w:hAnsi="Times New Roman" w:cs="Times New Roman"/>
        </w:rPr>
        <w:t>регламентируемой</w:t>
      </w:r>
      <w:proofErr w:type="gramEnd"/>
      <w:r w:rsidRPr="00B73199">
        <w:rPr>
          <w:rFonts w:ascii="Times New Roman" w:eastAsia="Calibri" w:hAnsi="Times New Roman" w:cs="Times New Roman"/>
        </w:rPr>
        <w:t xml:space="preserve"> так и в не регламентируемой деятельности.</w:t>
      </w:r>
    </w:p>
    <w:p w:rsidR="00C35317" w:rsidRPr="00F35D12" w:rsidRDefault="003B3C45" w:rsidP="00F35D12">
      <w:pPr>
        <w:tabs>
          <w:tab w:val="left" w:pos="228"/>
        </w:tabs>
        <w:spacing w:line="240" w:lineRule="auto"/>
        <w:ind w:left="-540" w:firstLine="540"/>
        <w:rPr>
          <w:rFonts w:ascii="Bookman Old Style" w:hAnsi="Bookman Old Style" w:cs="Times New Roman"/>
          <w:b/>
        </w:rPr>
      </w:pPr>
      <w:r w:rsidRPr="00B73199">
        <w:rPr>
          <w:rFonts w:ascii="Times New Roman" w:hAnsi="Times New Roman" w:cs="Times New Roman"/>
        </w:rPr>
        <w:t xml:space="preserve"> </w:t>
      </w:r>
      <w:r w:rsidR="00C35317" w:rsidRPr="00F35D12">
        <w:rPr>
          <w:rFonts w:ascii="Bookman Old Style" w:hAnsi="Bookman Old Style" w:cs="Times New Roman"/>
          <w:b/>
          <w:i/>
        </w:rPr>
        <w:t>Наличие методического   обеспечения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5528"/>
        <w:gridCol w:w="3509"/>
      </w:tblGrid>
      <w:tr w:rsidR="00C35317" w:rsidRPr="00B73199" w:rsidTr="005A4626">
        <w:trPr>
          <w:trHeight w:val="418"/>
        </w:trPr>
        <w:tc>
          <w:tcPr>
            <w:tcW w:w="966" w:type="dxa"/>
          </w:tcPr>
          <w:p w:rsidR="00C35317" w:rsidRPr="00B73199" w:rsidRDefault="00C35317" w:rsidP="00235786">
            <w:pPr>
              <w:spacing w:line="240" w:lineRule="auto"/>
              <w:ind w:left="-322" w:firstLine="322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3199">
              <w:rPr>
                <w:rFonts w:ascii="Times New Roman" w:hAnsi="Times New Roman" w:cs="Times New Roman"/>
              </w:rPr>
              <w:t>п</w:t>
            </w:r>
            <w:proofErr w:type="gramEnd"/>
            <w:r w:rsidRPr="00B731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8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09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Процентное обеспечение,%</w:t>
            </w:r>
          </w:p>
        </w:tc>
      </w:tr>
      <w:tr w:rsidR="00C35317" w:rsidRPr="00B73199" w:rsidTr="005A4626">
        <w:tc>
          <w:tcPr>
            <w:tcW w:w="966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Методическая литература</w:t>
            </w:r>
          </w:p>
        </w:tc>
        <w:tc>
          <w:tcPr>
            <w:tcW w:w="3509" w:type="dxa"/>
          </w:tcPr>
          <w:p w:rsidR="00C35317" w:rsidRPr="00B73199" w:rsidRDefault="0054341F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8</w:t>
            </w:r>
            <w:r w:rsidR="00C35317" w:rsidRPr="00B73199">
              <w:rPr>
                <w:rFonts w:ascii="Times New Roman" w:hAnsi="Times New Roman" w:cs="Times New Roman"/>
              </w:rPr>
              <w:t>4</w:t>
            </w:r>
          </w:p>
        </w:tc>
      </w:tr>
      <w:tr w:rsidR="00C35317" w:rsidRPr="00B73199" w:rsidTr="005A4626">
        <w:tc>
          <w:tcPr>
            <w:tcW w:w="966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3509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96</w:t>
            </w:r>
          </w:p>
        </w:tc>
      </w:tr>
      <w:tr w:rsidR="00C35317" w:rsidRPr="00B73199" w:rsidTr="005A4626">
        <w:tc>
          <w:tcPr>
            <w:tcW w:w="966" w:type="dxa"/>
          </w:tcPr>
          <w:p w:rsidR="00C35317" w:rsidRPr="00B73199" w:rsidRDefault="00C35317" w:rsidP="00235786">
            <w:pPr>
              <w:spacing w:line="240" w:lineRule="auto"/>
              <w:ind w:left="-540" w:firstLine="540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Наглядно-дидактические и раздаточные  пособия</w:t>
            </w:r>
          </w:p>
        </w:tc>
        <w:tc>
          <w:tcPr>
            <w:tcW w:w="3509" w:type="dxa"/>
          </w:tcPr>
          <w:p w:rsidR="00C35317" w:rsidRPr="00B73199" w:rsidRDefault="0054341F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8</w:t>
            </w:r>
            <w:r w:rsidR="00C35317" w:rsidRPr="00B73199">
              <w:rPr>
                <w:rFonts w:ascii="Times New Roman" w:hAnsi="Times New Roman" w:cs="Times New Roman"/>
              </w:rPr>
              <w:t>1</w:t>
            </w:r>
          </w:p>
        </w:tc>
      </w:tr>
    </w:tbl>
    <w:p w:rsidR="00C35317" w:rsidRPr="00B73199" w:rsidRDefault="00C35317" w:rsidP="00235786">
      <w:pPr>
        <w:spacing w:line="240" w:lineRule="auto"/>
        <w:ind w:left="-540" w:firstLine="540"/>
        <w:jc w:val="both"/>
        <w:rPr>
          <w:rFonts w:ascii="Times New Roman" w:hAnsi="Times New Roman" w:cs="Times New Roman"/>
        </w:rPr>
      </w:pPr>
    </w:p>
    <w:p w:rsidR="00C35317" w:rsidRPr="00F35D12" w:rsidRDefault="00C35317" w:rsidP="00F35D12">
      <w:pPr>
        <w:spacing w:line="240" w:lineRule="auto"/>
        <w:rPr>
          <w:rFonts w:ascii="Bookman Old Style" w:hAnsi="Bookman Old Style" w:cs="Times New Roman"/>
          <w:b/>
        </w:rPr>
      </w:pPr>
      <w:r w:rsidRPr="00F35D12">
        <w:rPr>
          <w:rFonts w:ascii="Bookman Old Style" w:hAnsi="Bookman Old Style" w:cs="Times New Roman"/>
          <w:b/>
        </w:rPr>
        <w:t>Забота о сохранении жизни и здоровья детей и работников МДОУ</w:t>
      </w:r>
    </w:p>
    <w:p w:rsidR="00C35317" w:rsidRPr="00F35D12" w:rsidRDefault="00C35317" w:rsidP="00F35D12">
      <w:pPr>
        <w:spacing w:line="240" w:lineRule="auto"/>
        <w:ind w:left="-567" w:firstLine="567"/>
        <w:rPr>
          <w:rFonts w:ascii="Bookman Old Style" w:hAnsi="Bookman Old Style" w:cs="Times New Roman"/>
          <w:b/>
          <w:i/>
        </w:rPr>
      </w:pPr>
      <w:r w:rsidRPr="00B73199">
        <w:rPr>
          <w:rFonts w:ascii="Times New Roman" w:hAnsi="Times New Roman" w:cs="Times New Roman"/>
          <w:b/>
        </w:rPr>
        <w:t xml:space="preserve"> </w:t>
      </w:r>
      <w:r w:rsidRPr="00F35D12">
        <w:rPr>
          <w:rFonts w:ascii="Bookman Old Style" w:hAnsi="Bookman Old Style" w:cs="Times New Roman"/>
          <w:b/>
          <w:i/>
        </w:rPr>
        <w:t>Обеспечение безопасности детей и работников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Учреждение оборудовано автоматической пожарной сигнализацией, имеются в наличии  необходимые  средства пожаротушения.</w:t>
      </w:r>
      <w:r w:rsidR="00F35D12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 xml:space="preserve">Приказом  назначены ответственные за организацию и проведение мероприятий по пожарной безопасности, охране труда, антитеррористической безопасности.  Создана комиссия по охране труда, работает уполномоченный ПК по охране труда. Из числа работников организована добровольная пожарная дружина. С целью недопущения проникновения в учреждение посторонних лиц </w:t>
      </w:r>
      <w:r w:rsidR="00E128BF" w:rsidRPr="00B73199">
        <w:rPr>
          <w:rFonts w:ascii="Times New Roman" w:hAnsi="Times New Roman" w:cs="Times New Roman"/>
        </w:rPr>
        <w:t xml:space="preserve"> МДОУ охраняет ЧОП «</w:t>
      </w:r>
      <w:r w:rsidR="003B3C45" w:rsidRPr="00B73199">
        <w:rPr>
          <w:rFonts w:ascii="Times New Roman" w:hAnsi="Times New Roman" w:cs="Times New Roman"/>
        </w:rPr>
        <w:t>Сокол</w:t>
      </w:r>
      <w:r w:rsidR="00E128BF" w:rsidRPr="00B73199">
        <w:rPr>
          <w:rFonts w:ascii="Times New Roman" w:hAnsi="Times New Roman" w:cs="Times New Roman"/>
        </w:rPr>
        <w:t xml:space="preserve">», </w:t>
      </w:r>
      <w:r w:rsidRPr="00B73199">
        <w:rPr>
          <w:rFonts w:ascii="Times New Roman" w:hAnsi="Times New Roman" w:cs="Times New Roman"/>
        </w:rPr>
        <w:t xml:space="preserve"> организован</w:t>
      </w:r>
      <w:r w:rsidR="00E128BF" w:rsidRPr="00B73199">
        <w:rPr>
          <w:rFonts w:ascii="Times New Roman" w:hAnsi="Times New Roman" w:cs="Times New Roman"/>
        </w:rPr>
        <w:t xml:space="preserve"> пропускной режим (вход на территорию по пропускам), </w:t>
      </w:r>
      <w:r w:rsidRPr="00B73199">
        <w:rPr>
          <w:rFonts w:ascii="Times New Roman" w:hAnsi="Times New Roman" w:cs="Times New Roman"/>
        </w:rPr>
        <w:t xml:space="preserve"> постоянное дежурство по учреждению (приказом </w:t>
      </w:r>
      <w:r w:rsidR="00E128BF" w:rsidRPr="00B73199">
        <w:rPr>
          <w:rFonts w:ascii="Times New Roman" w:hAnsi="Times New Roman" w:cs="Times New Roman"/>
        </w:rPr>
        <w:t xml:space="preserve">о </w:t>
      </w:r>
      <w:r w:rsidRPr="00B73199">
        <w:rPr>
          <w:rFonts w:ascii="Times New Roman" w:hAnsi="Times New Roman" w:cs="Times New Roman"/>
        </w:rPr>
        <w:t>дежурны</w:t>
      </w:r>
      <w:r w:rsidR="00E128BF" w:rsidRPr="00B73199">
        <w:rPr>
          <w:rFonts w:ascii="Times New Roman" w:hAnsi="Times New Roman" w:cs="Times New Roman"/>
        </w:rPr>
        <w:t>х администраторах</w:t>
      </w:r>
      <w:r w:rsidRPr="00B73199">
        <w:rPr>
          <w:rFonts w:ascii="Times New Roman" w:hAnsi="Times New Roman" w:cs="Times New Roman"/>
        </w:rPr>
        <w:t>).</w:t>
      </w:r>
      <w:r w:rsidR="003B3C45" w:rsidRPr="00B73199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 xml:space="preserve">В течение полугодия  с работниками проведены все  плановые инструктажи: по охране жизни и здоровья детей,   по ПБ, </w:t>
      </w:r>
      <w:proofErr w:type="gramStart"/>
      <w:r w:rsidRPr="00B73199">
        <w:rPr>
          <w:rFonts w:ascii="Times New Roman" w:hAnsi="Times New Roman" w:cs="Times New Roman"/>
        </w:rPr>
        <w:t>ОТ</w:t>
      </w:r>
      <w:proofErr w:type="gramEnd"/>
      <w:r w:rsidRPr="00B73199">
        <w:rPr>
          <w:rFonts w:ascii="Times New Roman" w:hAnsi="Times New Roman" w:cs="Times New Roman"/>
        </w:rPr>
        <w:t xml:space="preserve"> с записью  в специальных журналах. В соответствии с планом  проведены учебные  занятия  по эвакуации детей и работников из здания МДОУ в случае ЧС (2 занятия), занятия по  обучению работников правилам  охраны труда. В целях обеспечения безопасности детей, один раз в квартал проводился технический осмотр основных элементов зданий и  сооружений детского сада с записью в специальном журнале.  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  <w:r w:rsidR="00C1759F" w:rsidRPr="00B73199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>В родительских уголках во всех  возрастных группах ежемесячно размещается  информация о детской заболеваемости и  мерах по ее предупреждению; о профилактических мероприятиях по дорожно-транспортному и бытовому травматизму. Согласно годовому плану,  с детьми систематически проводятся  мероприятия  по предупреждению дорожно-транспортного и бытового травматизма, пожарной безопасности, изучаются  правила дорожного движения, проводятся праздники и развлечения «</w:t>
      </w:r>
      <w:r w:rsidR="00AE545E" w:rsidRPr="00B73199">
        <w:rPr>
          <w:rFonts w:ascii="Times New Roman" w:hAnsi="Times New Roman" w:cs="Times New Roman"/>
        </w:rPr>
        <w:t>Красный, жёлтый, зелёный</w:t>
      </w:r>
      <w:r w:rsidRPr="00B73199">
        <w:rPr>
          <w:rFonts w:ascii="Times New Roman" w:hAnsi="Times New Roman" w:cs="Times New Roman"/>
        </w:rPr>
        <w:t>», «</w:t>
      </w:r>
      <w:r w:rsidR="00AE545E" w:rsidRPr="00B73199">
        <w:rPr>
          <w:rFonts w:ascii="Times New Roman" w:hAnsi="Times New Roman" w:cs="Times New Roman"/>
        </w:rPr>
        <w:t>Не шути с огнём!</w:t>
      </w:r>
      <w:r w:rsidRPr="00B73199">
        <w:rPr>
          <w:rFonts w:ascii="Times New Roman" w:hAnsi="Times New Roman" w:cs="Times New Roman"/>
        </w:rPr>
        <w:t xml:space="preserve">» и др., оформляются  выставки  детских рисунков «Огонь – друг и враг», «Растем здоровыми» и пр. </w:t>
      </w:r>
      <w:r w:rsidR="003B3C45" w:rsidRPr="00B73199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 xml:space="preserve">Воспитатели  ежемесячно  планируют и проводят с детьми непосредственно образовательную деятельность </w:t>
      </w:r>
      <w:r w:rsidR="00AE545E" w:rsidRPr="00B73199">
        <w:rPr>
          <w:rFonts w:ascii="Times New Roman" w:hAnsi="Times New Roman" w:cs="Times New Roman"/>
        </w:rPr>
        <w:t xml:space="preserve"> по ОБЖ, ПБ и ПДД, проводят учебную эвакуацию с детьми.</w:t>
      </w:r>
      <w:r w:rsidR="003B3C45" w:rsidRPr="00B73199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>В учреждении оформлена наглядная информация по охране труда, пожарной безопасности и антитеррористической безопасности.</w:t>
      </w:r>
      <w:r w:rsidR="003B3C45" w:rsidRPr="00B73199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 xml:space="preserve">Были приобретены </w:t>
      </w:r>
      <w:r w:rsidR="00AE545E" w:rsidRPr="00B73199">
        <w:rPr>
          <w:rFonts w:ascii="Times New Roman" w:hAnsi="Times New Roman" w:cs="Times New Roman"/>
        </w:rPr>
        <w:t>12</w:t>
      </w:r>
      <w:r w:rsidRPr="00B73199">
        <w:rPr>
          <w:rFonts w:ascii="Times New Roman" w:hAnsi="Times New Roman" w:cs="Times New Roman"/>
        </w:rPr>
        <w:t xml:space="preserve"> огнетушителей </w:t>
      </w:r>
      <w:r w:rsidR="00AE545E" w:rsidRPr="00B73199">
        <w:rPr>
          <w:rFonts w:ascii="Times New Roman" w:hAnsi="Times New Roman" w:cs="Times New Roman"/>
        </w:rPr>
        <w:t xml:space="preserve"> и </w:t>
      </w:r>
      <w:r w:rsidRPr="00B73199">
        <w:rPr>
          <w:rFonts w:ascii="Times New Roman" w:hAnsi="Times New Roman" w:cs="Times New Roman"/>
        </w:rPr>
        <w:t xml:space="preserve"> пожарны</w:t>
      </w:r>
      <w:r w:rsidR="00AE545E" w:rsidRPr="00B73199">
        <w:rPr>
          <w:rFonts w:ascii="Times New Roman" w:hAnsi="Times New Roman" w:cs="Times New Roman"/>
        </w:rPr>
        <w:t>й</w:t>
      </w:r>
      <w:r w:rsidRPr="00B73199">
        <w:rPr>
          <w:rFonts w:ascii="Times New Roman" w:hAnsi="Times New Roman" w:cs="Times New Roman"/>
        </w:rPr>
        <w:t xml:space="preserve"> ящик</w:t>
      </w:r>
      <w:r w:rsidR="00AE545E" w:rsidRPr="00B73199">
        <w:rPr>
          <w:rFonts w:ascii="Times New Roman" w:hAnsi="Times New Roman" w:cs="Times New Roman"/>
        </w:rPr>
        <w:t xml:space="preserve">. </w:t>
      </w:r>
      <w:r w:rsidRPr="00B73199">
        <w:rPr>
          <w:rFonts w:ascii="Times New Roman" w:hAnsi="Times New Roman" w:cs="Times New Roman"/>
        </w:rPr>
        <w:t>В 201</w:t>
      </w:r>
      <w:r w:rsidR="00F35D12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 xml:space="preserve"> - 201</w:t>
      </w:r>
      <w:r w:rsidR="00F35D12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</w:t>
      </w:r>
      <w:proofErr w:type="spellStart"/>
      <w:r w:rsidRPr="00B73199">
        <w:rPr>
          <w:rFonts w:ascii="Times New Roman" w:hAnsi="Times New Roman" w:cs="Times New Roman"/>
        </w:rPr>
        <w:t>уч.г</w:t>
      </w:r>
      <w:proofErr w:type="spellEnd"/>
      <w:r w:rsidRPr="00B73199">
        <w:rPr>
          <w:rFonts w:ascii="Times New Roman" w:hAnsi="Times New Roman" w:cs="Times New Roman"/>
        </w:rPr>
        <w:t>. случаев пожаров, чрезвычайных ситуаций, детского</w:t>
      </w:r>
      <w:r w:rsidR="00AE545E" w:rsidRPr="00B73199">
        <w:rPr>
          <w:rFonts w:ascii="Times New Roman" w:hAnsi="Times New Roman" w:cs="Times New Roman"/>
        </w:rPr>
        <w:t xml:space="preserve"> и взрослого</w:t>
      </w:r>
      <w:r w:rsidRPr="00B73199">
        <w:rPr>
          <w:rFonts w:ascii="Times New Roman" w:hAnsi="Times New Roman" w:cs="Times New Roman"/>
        </w:rPr>
        <w:t xml:space="preserve"> травматизма в МДОУ не зафиксировано.</w:t>
      </w:r>
    </w:p>
    <w:p w:rsidR="00C35317" w:rsidRPr="00F35D12" w:rsidRDefault="00C35317" w:rsidP="00F35D12">
      <w:pPr>
        <w:spacing w:line="240" w:lineRule="auto"/>
        <w:rPr>
          <w:rFonts w:ascii="Bookman Old Style" w:hAnsi="Bookman Old Style" w:cs="Times New Roman"/>
          <w:b/>
          <w:i/>
        </w:rPr>
      </w:pPr>
      <w:r w:rsidRPr="00F35D12">
        <w:rPr>
          <w:rFonts w:ascii="Bookman Old Style" w:hAnsi="Bookman Old Style" w:cs="Times New Roman"/>
          <w:b/>
          <w:i/>
        </w:rPr>
        <w:t xml:space="preserve"> Организация питания</w:t>
      </w:r>
    </w:p>
    <w:p w:rsidR="00F35D12" w:rsidRDefault="00C35317" w:rsidP="00F35D12">
      <w:pPr>
        <w:tabs>
          <w:tab w:val="left" w:pos="3810"/>
        </w:tabs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Качественное питание – основа здоровья детей и этому вопросу отводится одно из главных мест в работе руководителя и медицинских работников МДОУ. </w:t>
      </w:r>
      <w:r w:rsidR="003B3C45" w:rsidRPr="00B73199">
        <w:rPr>
          <w:rFonts w:ascii="Times New Roman" w:hAnsi="Times New Roman" w:cs="Times New Roman"/>
        </w:rPr>
        <w:t xml:space="preserve"> </w:t>
      </w:r>
      <w:r w:rsidRPr="00B73199">
        <w:rPr>
          <w:rFonts w:ascii="Times New Roman" w:hAnsi="Times New Roman" w:cs="Times New Roman"/>
        </w:rPr>
        <w:t xml:space="preserve">Питание в МДОУ организовано в соответствии с 10-дневным цикличным меню, своевременно заключаются  договора и контракты </w:t>
      </w:r>
      <w:r w:rsidR="003B3C45" w:rsidRPr="00B73199">
        <w:rPr>
          <w:rFonts w:ascii="Times New Roman" w:hAnsi="Times New Roman" w:cs="Times New Roman"/>
        </w:rPr>
        <w:t>на поставку   продуктов питания.</w:t>
      </w:r>
      <w:r w:rsidRPr="00B73199">
        <w:rPr>
          <w:rFonts w:ascii="Times New Roman" w:hAnsi="Times New Roman" w:cs="Times New Roman"/>
        </w:rPr>
        <w:t xml:space="preserve">  На все продукты, поступающие на пищеблок,  имеются санитарно-эпидемиологические заключения, осуществляется </w:t>
      </w:r>
      <w:proofErr w:type="gramStart"/>
      <w:r w:rsidRPr="00B73199">
        <w:rPr>
          <w:rFonts w:ascii="Times New Roman" w:hAnsi="Times New Roman" w:cs="Times New Roman"/>
        </w:rPr>
        <w:t>контроль за</w:t>
      </w:r>
      <w:proofErr w:type="gramEnd"/>
      <w:r w:rsidRPr="00B73199">
        <w:rPr>
          <w:rFonts w:ascii="Times New Roman" w:hAnsi="Times New Roman" w:cs="Times New Roman"/>
        </w:rPr>
        <w:t xml:space="preserve"> технологией приготовления пищи, контроль за реализацией скоропортящихся  продуктов, за реализацией продуктов по срокам их хранения. Стоимость 1 д/</w:t>
      </w:r>
      <w:proofErr w:type="spellStart"/>
      <w:r w:rsidRPr="00B73199">
        <w:rPr>
          <w:rFonts w:ascii="Times New Roman" w:hAnsi="Times New Roman" w:cs="Times New Roman"/>
        </w:rPr>
        <w:t>дн</w:t>
      </w:r>
      <w:proofErr w:type="spellEnd"/>
      <w:r w:rsidRPr="00B73199">
        <w:rPr>
          <w:rFonts w:ascii="Times New Roman" w:hAnsi="Times New Roman" w:cs="Times New Roman"/>
        </w:rPr>
        <w:t xml:space="preserve">  в  201</w:t>
      </w:r>
      <w:r w:rsidR="00F35D12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>-201</w:t>
      </w:r>
      <w:r w:rsidR="00F35D12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учебном  году в среднем составила –   </w:t>
      </w:r>
      <w:r w:rsidR="00AE545E" w:rsidRPr="00B73199">
        <w:rPr>
          <w:rFonts w:ascii="Times New Roman" w:hAnsi="Times New Roman" w:cs="Times New Roman"/>
        </w:rPr>
        <w:t>69,00 руб.</w:t>
      </w:r>
    </w:p>
    <w:p w:rsidR="00F35D12" w:rsidRDefault="00F35D12" w:rsidP="00F35D12">
      <w:pPr>
        <w:tabs>
          <w:tab w:val="left" w:pos="3810"/>
        </w:tabs>
        <w:spacing w:line="240" w:lineRule="auto"/>
        <w:ind w:left="-567" w:firstLine="567"/>
        <w:jc w:val="both"/>
        <w:rPr>
          <w:rFonts w:ascii="Bookman Old Style" w:hAnsi="Bookman Old Style" w:cs="Times New Roman"/>
          <w:b/>
          <w:i/>
        </w:rPr>
      </w:pPr>
    </w:p>
    <w:p w:rsidR="00C35317" w:rsidRPr="00F35D12" w:rsidRDefault="00C35317" w:rsidP="00F35D12">
      <w:pPr>
        <w:tabs>
          <w:tab w:val="left" w:pos="3810"/>
        </w:tabs>
        <w:spacing w:line="240" w:lineRule="auto"/>
        <w:ind w:left="-567" w:firstLine="567"/>
        <w:jc w:val="both"/>
        <w:rPr>
          <w:rFonts w:ascii="Bookman Old Style" w:hAnsi="Bookman Old Style" w:cs="Times New Roman"/>
          <w:i/>
        </w:rPr>
      </w:pPr>
      <w:r w:rsidRPr="00F35D12">
        <w:rPr>
          <w:rFonts w:ascii="Bookman Old Style" w:hAnsi="Bookman Old Style" w:cs="Times New Roman"/>
          <w:b/>
          <w:i/>
        </w:rPr>
        <w:t>Группы здоровья. Заболеваемость детей</w:t>
      </w:r>
    </w:p>
    <w:tbl>
      <w:tblPr>
        <w:tblW w:w="0" w:type="auto"/>
        <w:jc w:val="center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2191"/>
        <w:gridCol w:w="1888"/>
      </w:tblGrid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88" w:type="dxa"/>
          </w:tcPr>
          <w:p w:rsidR="00AE545E" w:rsidRPr="00B73199" w:rsidRDefault="00AE545E" w:rsidP="00F35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201</w:t>
            </w:r>
            <w:r w:rsidR="00F35D12">
              <w:rPr>
                <w:rFonts w:ascii="Times New Roman" w:hAnsi="Times New Roman" w:cs="Times New Roman"/>
              </w:rPr>
              <w:t>5</w:t>
            </w:r>
            <w:r w:rsidRPr="00B73199">
              <w:rPr>
                <w:rFonts w:ascii="Times New Roman" w:hAnsi="Times New Roman" w:cs="Times New Roman"/>
              </w:rPr>
              <w:t>-201</w:t>
            </w:r>
            <w:r w:rsidR="00F35D12">
              <w:rPr>
                <w:rFonts w:ascii="Times New Roman" w:hAnsi="Times New Roman" w:cs="Times New Roman"/>
              </w:rPr>
              <w:t>6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Заболеваемость на 1 ребенка д\дни</w:t>
            </w:r>
          </w:p>
        </w:tc>
        <w:tc>
          <w:tcPr>
            <w:tcW w:w="1888" w:type="dxa"/>
          </w:tcPr>
          <w:p w:rsidR="00AE545E" w:rsidRPr="00B73199" w:rsidRDefault="00F35D12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E545E" w:rsidRPr="00B73199">
              <w:rPr>
                <w:rFonts w:ascii="Times New Roman" w:hAnsi="Times New Roman" w:cs="Times New Roman"/>
              </w:rPr>
              <w:t>,8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F35D12" w:rsidRDefault="00AE545E" w:rsidP="00F35D12">
            <w:pPr>
              <w:pStyle w:val="af1"/>
              <w:numPr>
                <w:ilvl w:val="0"/>
                <w:numId w:val="47"/>
              </w:numPr>
            </w:pPr>
            <w:r w:rsidRPr="00F35D12">
              <w:t>Простудная заболеваемость д\дни</w:t>
            </w:r>
          </w:p>
        </w:tc>
        <w:tc>
          <w:tcPr>
            <w:tcW w:w="1888" w:type="dxa"/>
          </w:tcPr>
          <w:p w:rsidR="00AE545E" w:rsidRPr="00B73199" w:rsidRDefault="00F35D12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F35D12" w:rsidRDefault="00AE545E" w:rsidP="00F35D12">
            <w:pPr>
              <w:pStyle w:val="af1"/>
              <w:numPr>
                <w:ilvl w:val="0"/>
                <w:numId w:val="47"/>
              </w:numPr>
            </w:pPr>
            <w:r w:rsidRPr="00F35D12">
              <w:t>Инфекционная заболеваемость д\дни</w:t>
            </w:r>
          </w:p>
        </w:tc>
        <w:tc>
          <w:tcPr>
            <w:tcW w:w="1888" w:type="dxa"/>
          </w:tcPr>
          <w:p w:rsidR="00AE545E" w:rsidRPr="00B73199" w:rsidRDefault="00AE545E" w:rsidP="00F35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1,</w:t>
            </w:r>
            <w:r w:rsidR="00F35D12">
              <w:rPr>
                <w:rFonts w:ascii="Times New Roman" w:hAnsi="Times New Roman" w:cs="Times New Roman"/>
              </w:rPr>
              <w:t>0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F35D12" w:rsidRDefault="00AE545E" w:rsidP="00F35D12">
            <w:pPr>
              <w:pStyle w:val="af1"/>
              <w:numPr>
                <w:ilvl w:val="0"/>
                <w:numId w:val="47"/>
              </w:numPr>
            </w:pPr>
            <w:r w:rsidRPr="00F35D12">
              <w:t>Прочая заболеваемость д\дни</w:t>
            </w:r>
          </w:p>
        </w:tc>
        <w:tc>
          <w:tcPr>
            <w:tcW w:w="1888" w:type="dxa"/>
          </w:tcPr>
          <w:p w:rsidR="00AE545E" w:rsidRPr="00B73199" w:rsidRDefault="00F35D12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F35D12" w:rsidRDefault="00AE545E" w:rsidP="00F35D12">
            <w:pPr>
              <w:pStyle w:val="af1"/>
              <w:numPr>
                <w:ilvl w:val="0"/>
                <w:numId w:val="47"/>
              </w:numPr>
            </w:pPr>
            <w:r w:rsidRPr="00F35D12">
              <w:t>Травмы  д\дни</w:t>
            </w:r>
          </w:p>
        </w:tc>
        <w:tc>
          <w:tcPr>
            <w:tcW w:w="1888" w:type="dxa"/>
          </w:tcPr>
          <w:p w:rsidR="00AE545E" w:rsidRPr="00B73199" w:rsidRDefault="00AE545E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-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Простудная заболеваемость </w:t>
            </w:r>
            <w:proofErr w:type="gramStart"/>
            <w:r w:rsidRPr="00B73199">
              <w:rPr>
                <w:rFonts w:ascii="Times New Roman" w:hAnsi="Times New Roman" w:cs="Times New Roman"/>
              </w:rPr>
              <w:t>в</w:t>
            </w:r>
            <w:proofErr w:type="gramEnd"/>
            <w:r w:rsidRPr="00B73199">
              <w:rPr>
                <w:rFonts w:ascii="Times New Roman" w:hAnsi="Times New Roman" w:cs="Times New Roman"/>
              </w:rPr>
              <w:t xml:space="preserve"> % от общей</w:t>
            </w:r>
          </w:p>
        </w:tc>
        <w:tc>
          <w:tcPr>
            <w:tcW w:w="1888" w:type="dxa"/>
          </w:tcPr>
          <w:p w:rsidR="00AE545E" w:rsidRPr="00B73199" w:rsidRDefault="00AE545E" w:rsidP="00F35D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</w:t>
            </w:r>
            <w:r w:rsidR="00F35D12">
              <w:rPr>
                <w:rFonts w:ascii="Times New Roman" w:hAnsi="Times New Roman" w:cs="Times New Roman"/>
              </w:rPr>
              <w:t>1,4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% часто болеющих детей</w:t>
            </w:r>
          </w:p>
        </w:tc>
        <w:tc>
          <w:tcPr>
            <w:tcW w:w="1888" w:type="dxa"/>
          </w:tcPr>
          <w:p w:rsidR="00AE545E" w:rsidRPr="00B73199" w:rsidRDefault="00AE545E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8</w:t>
            </w:r>
          </w:p>
        </w:tc>
      </w:tr>
      <w:tr w:rsidR="00AE545E" w:rsidRPr="00B73199" w:rsidTr="00162F1A">
        <w:trPr>
          <w:jc w:val="center"/>
        </w:trPr>
        <w:tc>
          <w:tcPr>
            <w:tcW w:w="4758" w:type="dxa"/>
            <w:gridSpan w:val="2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% детей с </w:t>
            </w:r>
            <w:proofErr w:type="gramStart"/>
            <w:r w:rsidRPr="00B73199">
              <w:rPr>
                <w:rFonts w:ascii="Times New Roman" w:hAnsi="Times New Roman" w:cs="Times New Roman"/>
              </w:rPr>
              <w:t>хроническими</w:t>
            </w:r>
            <w:proofErr w:type="gramEnd"/>
            <w:r w:rsidRPr="00B73199">
              <w:rPr>
                <w:rFonts w:ascii="Times New Roman" w:hAnsi="Times New Roman" w:cs="Times New Roman"/>
              </w:rPr>
              <w:t xml:space="preserve"> заболеваний</w:t>
            </w:r>
          </w:p>
        </w:tc>
        <w:tc>
          <w:tcPr>
            <w:tcW w:w="1888" w:type="dxa"/>
          </w:tcPr>
          <w:p w:rsidR="00AE545E" w:rsidRPr="00B73199" w:rsidRDefault="00AE545E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7</w:t>
            </w:r>
          </w:p>
        </w:tc>
      </w:tr>
      <w:tr w:rsidR="00AE545E" w:rsidRPr="00B73199" w:rsidTr="00162F1A">
        <w:trPr>
          <w:jc w:val="center"/>
        </w:trPr>
        <w:tc>
          <w:tcPr>
            <w:tcW w:w="2567" w:type="dxa"/>
            <w:vMerge w:val="restart"/>
            <w:shd w:val="clear" w:color="auto" w:fill="auto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 Группы здоровья </w:t>
            </w:r>
            <w:proofErr w:type="gramStart"/>
            <w:r w:rsidRPr="00B73199">
              <w:rPr>
                <w:rFonts w:ascii="Times New Roman" w:hAnsi="Times New Roman" w:cs="Times New Roman"/>
              </w:rPr>
              <w:t>в</w:t>
            </w:r>
            <w:proofErr w:type="gramEnd"/>
            <w:r w:rsidRPr="00B7319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191" w:type="dxa"/>
            <w:shd w:val="clear" w:color="auto" w:fill="auto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         1</w:t>
            </w:r>
          </w:p>
        </w:tc>
        <w:tc>
          <w:tcPr>
            <w:tcW w:w="1888" w:type="dxa"/>
          </w:tcPr>
          <w:p w:rsidR="00AE545E" w:rsidRPr="00B73199" w:rsidRDefault="00F35D12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AE545E" w:rsidRPr="00B73199" w:rsidTr="00162F1A">
        <w:trPr>
          <w:jc w:val="center"/>
        </w:trPr>
        <w:tc>
          <w:tcPr>
            <w:tcW w:w="2567" w:type="dxa"/>
            <w:vMerge/>
            <w:shd w:val="clear" w:color="auto" w:fill="auto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         2</w:t>
            </w:r>
          </w:p>
        </w:tc>
        <w:tc>
          <w:tcPr>
            <w:tcW w:w="1888" w:type="dxa"/>
          </w:tcPr>
          <w:p w:rsidR="00AE545E" w:rsidRPr="00B73199" w:rsidRDefault="00F35D12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E545E" w:rsidRPr="00B73199" w:rsidTr="00162F1A">
        <w:trPr>
          <w:jc w:val="center"/>
        </w:trPr>
        <w:tc>
          <w:tcPr>
            <w:tcW w:w="2567" w:type="dxa"/>
            <w:vMerge/>
            <w:shd w:val="clear" w:color="auto" w:fill="auto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  <w:shd w:val="clear" w:color="auto" w:fill="auto"/>
          </w:tcPr>
          <w:p w:rsidR="00AE545E" w:rsidRPr="00B73199" w:rsidRDefault="00AE545E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         3</w:t>
            </w:r>
          </w:p>
        </w:tc>
        <w:tc>
          <w:tcPr>
            <w:tcW w:w="1888" w:type="dxa"/>
          </w:tcPr>
          <w:p w:rsidR="00AE545E" w:rsidRPr="00B73199" w:rsidRDefault="00AE545E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4</w:t>
            </w:r>
          </w:p>
        </w:tc>
      </w:tr>
    </w:tbl>
    <w:p w:rsidR="00F35D12" w:rsidRPr="00B73199" w:rsidRDefault="00F35D12" w:rsidP="00235786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C35317" w:rsidRPr="00B73199" w:rsidRDefault="003B3C45" w:rsidP="00235786">
      <w:pPr>
        <w:spacing w:line="240" w:lineRule="auto"/>
        <w:ind w:left="-540" w:firstLine="540"/>
        <w:jc w:val="center"/>
        <w:rPr>
          <w:rFonts w:ascii="Times New Roman" w:hAnsi="Times New Roman" w:cs="Times New Roman"/>
          <w:i/>
        </w:rPr>
      </w:pPr>
      <w:r w:rsidRPr="00B73199">
        <w:rPr>
          <w:rFonts w:ascii="Times New Roman" w:hAnsi="Times New Roman" w:cs="Times New Roman"/>
          <w:i/>
        </w:rPr>
        <w:t>*</w:t>
      </w:r>
      <w:r w:rsidR="00C35317" w:rsidRPr="00B73199">
        <w:rPr>
          <w:rFonts w:ascii="Times New Roman" w:hAnsi="Times New Roman" w:cs="Times New Roman"/>
          <w:i/>
        </w:rPr>
        <w:t>Сравнительный анализ заболеваемости  детей на период с 20</w:t>
      </w:r>
      <w:r w:rsidRPr="00B73199">
        <w:rPr>
          <w:rFonts w:ascii="Times New Roman" w:hAnsi="Times New Roman" w:cs="Times New Roman"/>
          <w:i/>
        </w:rPr>
        <w:t>12</w:t>
      </w:r>
      <w:r w:rsidR="00C35317" w:rsidRPr="00B73199">
        <w:rPr>
          <w:rFonts w:ascii="Times New Roman" w:hAnsi="Times New Roman" w:cs="Times New Roman"/>
          <w:i/>
        </w:rPr>
        <w:t>-201</w:t>
      </w:r>
      <w:r w:rsidRPr="00B73199">
        <w:rPr>
          <w:rFonts w:ascii="Times New Roman" w:hAnsi="Times New Roman" w:cs="Times New Roman"/>
          <w:i/>
        </w:rPr>
        <w:t>5</w:t>
      </w:r>
      <w:r w:rsidR="00C35317" w:rsidRPr="00B73199">
        <w:rPr>
          <w:rFonts w:ascii="Times New Roman" w:hAnsi="Times New Roman" w:cs="Times New Roman"/>
          <w:i/>
        </w:rPr>
        <w:t xml:space="preserve"> гг.</w:t>
      </w:r>
    </w:p>
    <w:p w:rsidR="00AE545E" w:rsidRPr="00B73199" w:rsidRDefault="007B71A1" w:rsidP="0023578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B73199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6399003" cy="2501660"/>
            <wp:effectExtent l="19050" t="0" r="20847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61CA" w:rsidRPr="00B73199" w:rsidRDefault="00AD61CA" w:rsidP="00235786">
      <w:pPr>
        <w:spacing w:line="240" w:lineRule="auto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Ежегодно во 2-ом квартале в МДОУ проводится «Неделя здоровья», включающая в себя тематические занятия, игры различной активности, эстафеты и соревнования.</w:t>
      </w: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b/>
          <w:i/>
        </w:rPr>
      </w:pPr>
      <w:r w:rsidRPr="00D42F2A">
        <w:rPr>
          <w:rFonts w:ascii="Bookman Old Style" w:hAnsi="Bookman Old Style" w:cs="Times New Roman"/>
          <w:b/>
          <w:i/>
        </w:rPr>
        <w:t>Забота о соблюдении прав воспитанников, родителей (законны</w:t>
      </w:r>
      <w:r w:rsidR="00AD61CA" w:rsidRPr="00D42F2A">
        <w:rPr>
          <w:rFonts w:ascii="Bookman Old Style" w:hAnsi="Bookman Old Style" w:cs="Times New Roman"/>
          <w:b/>
          <w:i/>
        </w:rPr>
        <w:t>х представителей) и работников М</w:t>
      </w:r>
      <w:r w:rsidRPr="00D42F2A">
        <w:rPr>
          <w:rFonts w:ascii="Bookman Old Style" w:hAnsi="Bookman Old Style" w:cs="Times New Roman"/>
          <w:b/>
          <w:i/>
        </w:rPr>
        <w:t>ДОУ</w:t>
      </w:r>
    </w:p>
    <w:p w:rsidR="00C35317" w:rsidRPr="00B73199" w:rsidRDefault="00C35317" w:rsidP="00235786">
      <w:pPr>
        <w:shd w:val="clear" w:color="auto" w:fill="FFFFFF"/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Прием детей в МДОУ и комплектование контингента воспитанников  осуществляется в соответствии с Законом РФ «Об образовании», Типовым положением о дошкольном образовательном учреждении, Положением о комплектовании МДОУ, Уставом МДОУ и  отвечает нормативным требованиям к составу воспитанников  и процедуре зачисления. </w:t>
      </w:r>
    </w:p>
    <w:p w:rsidR="00D42F2A" w:rsidRDefault="00D42F2A" w:rsidP="002357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2F2A" w:rsidRDefault="00D42F2A" w:rsidP="0023578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D61CA" w:rsidRPr="00D42F2A" w:rsidRDefault="00AD61CA" w:rsidP="00235786">
      <w:pPr>
        <w:shd w:val="clear" w:color="auto" w:fill="FFFFFF"/>
        <w:spacing w:before="120" w:after="120" w:line="240" w:lineRule="auto"/>
        <w:jc w:val="both"/>
        <w:rPr>
          <w:rFonts w:ascii="Bookman Old Style" w:eastAsia="Times New Roman" w:hAnsi="Bookman Old Style" w:cs="Times New Roman"/>
          <w:i/>
          <w:color w:val="000000"/>
          <w:lang w:eastAsia="ru-RU"/>
        </w:rPr>
      </w:pPr>
      <w:r w:rsidRPr="00D42F2A">
        <w:rPr>
          <w:rFonts w:ascii="Bookman Old Style" w:eastAsia="Times New Roman" w:hAnsi="Bookman Old Style" w:cs="Times New Roman"/>
          <w:b/>
          <w:bCs/>
          <w:i/>
          <w:color w:val="000000"/>
          <w:lang w:eastAsia="ru-RU"/>
        </w:rPr>
        <w:t>Меры социальной поддержки:</w:t>
      </w:r>
    </w:p>
    <w:p w:rsidR="00AD61CA" w:rsidRPr="00B73199" w:rsidRDefault="00AD61CA" w:rsidP="0023578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199">
        <w:rPr>
          <w:rFonts w:ascii="Times New Roman" w:eastAsia="Times New Roman" w:hAnsi="Times New Roman" w:cs="Times New Roman"/>
          <w:color w:val="000000"/>
          <w:lang w:eastAsia="ru-RU"/>
        </w:rPr>
        <w:t>Полностью освобождаются от родительской оплаты родители (законные представители), имеющие детей - инвалидов, опекаемых сирот и детей, оставшихся без попечения родителей.</w:t>
      </w:r>
    </w:p>
    <w:p w:rsidR="00AD61CA" w:rsidRPr="00B73199" w:rsidRDefault="00AD61CA" w:rsidP="0023578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199">
        <w:rPr>
          <w:rFonts w:ascii="Times New Roman" w:eastAsia="Times New Roman" w:hAnsi="Times New Roman" w:cs="Times New Roman"/>
          <w:color w:val="000000"/>
          <w:lang w:eastAsia="ru-RU"/>
        </w:rPr>
        <w:t>Размер родительской оплаты за присмотр и уход за ребёнком с родителе</w:t>
      </w:r>
      <w:proofErr w:type="gramStart"/>
      <w:r w:rsidRPr="00B73199">
        <w:rPr>
          <w:rFonts w:ascii="Times New Roman" w:eastAsia="Times New Roman" w:hAnsi="Times New Roman" w:cs="Times New Roman"/>
          <w:color w:val="000000"/>
          <w:lang w:eastAsia="ru-RU"/>
        </w:rPr>
        <w:t>й(</w:t>
      </w:r>
      <w:proofErr w:type="gramEnd"/>
      <w:r w:rsidRPr="00B73199">
        <w:rPr>
          <w:rFonts w:ascii="Times New Roman" w:eastAsia="Times New Roman" w:hAnsi="Times New Roman" w:cs="Times New Roman"/>
          <w:color w:val="000000"/>
          <w:lang w:eastAsia="ru-RU"/>
        </w:rPr>
        <w:t>законных представителей), имеющих троих и более несовершеннолетних детей снижается на 50%.</w:t>
      </w:r>
    </w:p>
    <w:p w:rsidR="00AD61CA" w:rsidRPr="00B73199" w:rsidRDefault="00AD61CA" w:rsidP="0023578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199">
        <w:rPr>
          <w:rFonts w:ascii="Times New Roman" w:eastAsia="Times New Roman" w:hAnsi="Times New Roman" w:cs="Times New Roman"/>
          <w:color w:val="000000"/>
          <w:lang w:eastAsia="ru-RU"/>
        </w:rPr>
        <w:t>Компенсационные выплаты части родительской оплаты за содержание ребёнка в ДОУ (20% - за 1 ребёнка, 50% за 2-х детей, 70% за 3-х и более детей в семье)</w:t>
      </w:r>
    </w:p>
    <w:p w:rsidR="00C35317" w:rsidRPr="00B73199" w:rsidRDefault="00C35317" w:rsidP="00235786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3199">
        <w:rPr>
          <w:rFonts w:ascii="Times New Roman" w:hAnsi="Times New Roman" w:cs="Times New Roman"/>
        </w:rPr>
        <w:t>На протяжении учебного года велась работа по ознакомлению педагогов и родителей с правами ребенка через следующие мероприятия:</w:t>
      </w:r>
    </w:p>
    <w:p w:rsidR="00C35317" w:rsidRPr="00D42F2A" w:rsidRDefault="00C35317" w:rsidP="00D42F2A">
      <w:pPr>
        <w:pStyle w:val="af1"/>
        <w:numPr>
          <w:ilvl w:val="0"/>
          <w:numId w:val="48"/>
        </w:numPr>
        <w:jc w:val="both"/>
      </w:pPr>
      <w:r w:rsidRPr="00D42F2A">
        <w:t xml:space="preserve">консультации для родителей на темы: «Как мы отдыхаем», «Что значит право ребенка на любовь», «Как </w:t>
      </w:r>
      <w:proofErr w:type="gramStart"/>
      <w:r w:rsidRPr="00D42F2A">
        <w:t>научиться не нарушать</w:t>
      </w:r>
      <w:proofErr w:type="gramEnd"/>
      <w:r w:rsidRPr="00D42F2A">
        <w:t xml:space="preserve"> права собственного ребенка?»;</w:t>
      </w:r>
    </w:p>
    <w:p w:rsidR="00C35317" w:rsidRPr="00D42F2A" w:rsidRDefault="00AD61CA" w:rsidP="00D42F2A">
      <w:pPr>
        <w:pStyle w:val="af1"/>
        <w:numPr>
          <w:ilvl w:val="0"/>
          <w:numId w:val="48"/>
        </w:numPr>
        <w:jc w:val="both"/>
      </w:pPr>
      <w:r w:rsidRPr="00D42F2A">
        <w:t>«Неделя прав ребёнка»</w:t>
      </w:r>
    </w:p>
    <w:p w:rsidR="00D42F2A" w:rsidRDefault="00C35317" w:rsidP="00D42F2A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Проведены занятия с детьми среднего дошкольного возраста на темы: </w:t>
      </w:r>
      <w:proofErr w:type="gramStart"/>
      <w:r w:rsidRPr="00B73199">
        <w:rPr>
          <w:rFonts w:ascii="Times New Roman" w:hAnsi="Times New Roman" w:cs="Times New Roman"/>
        </w:rPr>
        <w:t>«Мои любимые игрушки», «У каждой вещи свое место»; с детьми старших групп – «Мое ласковое имя», «Мое любимое занятие», «Мой уголок», дидактическая игра «Я рисую дом»; с детьми подготовительных к школе групп – «Декларация прав ребенка», «О знаменитых именах», «Моя семья», познавательная беседа «Учиться – всегда пригодится», дидактическая игра «Нас много на планете».</w:t>
      </w:r>
      <w:proofErr w:type="gramEnd"/>
    </w:p>
    <w:p w:rsidR="00C35317" w:rsidRPr="00D42F2A" w:rsidRDefault="00C35317" w:rsidP="00D42F2A">
      <w:pPr>
        <w:spacing w:line="240" w:lineRule="auto"/>
        <w:ind w:left="-567" w:firstLine="567"/>
        <w:jc w:val="both"/>
        <w:rPr>
          <w:rFonts w:ascii="Bookman Old Style" w:hAnsi="Bookman Old Style" w:cs="Times New Roman"/>
        </w:rPr>
      </w:pPr>
      <w:r w:rsidRPr="00D42F2A">
        <w:rPr>
          <w:rFonts w:ascii="Bookman Old Style" w:hAnsi="Bookman Old Style" w:cs="Times New Roman"/>
          <w:b/>
          <w:i/>
        </w:rPr>
        <w:t xml:space="preserve"> </w:t>
      </w:r>
      <w:r w:rsidRPr="00D42F2A">
        <w:rPr>
          <w:rFonts w:ascii="Bookman Old Style" w:hAnsi="Bookman Old Style" w:cs="Times New Roman"/>
          <w:b/>
        </w:rPr>
        <w:t>Качество освоения воспитанниками основной образовательной программы  дошкольного образовательного учреждения</w:t>
      </w: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b/>
          <w:i/>
        </w:rPr>
      </w:pPr>
      <w:r w:rsidRPr="00D42F2A">
        <w:rPr>
          <w:rFonts w:ascii="Bookman Old Style" w:hAnsi="Bookman Old Style" w:cs="Times New Roman"/>
          <w:b/>
          <w:i/>
        </w:rPr>
        <w:t>Результаты воспитательно-образовательного процесса</w:t>
      </w:r>
    </w:p>
    <w:p w:rsidR="00475CE5" w:rsidRPr="00B73199" w:rsidRDefault="00AD61CA" w:rsidP="00235786">
      <w:pPr>
        <w:spacing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B73199">
        <w:rPr>
          <w:rFonts w:ascii="Times New Roman" w:eastAsia="Calibri" w:hAnsi="Times New Roman" w:cs="Times New Roman"/>
        </w:rPr>
        <w:t xml:space="preserve">Учебно – воспитательный процесс реализуется  по Основной образовательной программе МДОУ № 33 на базе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B73199">
        <w:rPr>
          <w:rFonts w:ascii="Times New Roman" w:eastAsia="Calibri" w:hAnsi="Times New Roman" w:cs="Times New Roman"/>
        </w:rPr>
        <w:t>Вераксы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М.А.Васильевой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Т.С.Комаровой</w:t>
      </w:r>
      <w:proofErr w:type="spellEnd"/>
      <w:r w:rsidRPr="00B73199">
        <w:rPr>
          <w:rFonts w:ascii="Times New Roman" w:eastAsia="Calibri" w:hAnsi="Times New Roman" w:cs="Times New Roman"/>
        </w:rPr>
        <w:t xml:space="preserve"> (201</w:t>
      </w:r>
      <w:r w:rsidR="007B71A1" w:rsidRPr="00B73199">
        <w:rPr>
          <w:rFonts w:ascii="Times New Roman" w:eastAsia="Calibri" w:hAnsi="Times New Roman" w:cs="Times New Roman"/>
        </w:rPr>
        <w:t>4</w:t>
      </w:r>
      <w:r w:rsidRPr="00B73199">
        <w:rPr>
          <w:rFonts w:ascii="Times New Roman" w:eastAsia="Calibri" w:hAnsi="Times New Roman" w:cs="Times New Roman"/>
        </w:rPr>
        <w:t>г. издание -3 дополненное)</w:t>
      </w:r>
      <w:r w:rsidR="007B71A1" w:rsidRPr="00B73199">
        <w:rPr>
          <w:rFonts w:ascii="Times New Roman" w:eastAsia="Calibri" w:hAnsi="Times New Roman" w:cs="Times New Roman"/>
        </w:rPr>
        <w:t xml:space="preserve">, </w:t>
      </w:r>
      <w:r w:rsidRPr="00B73199">
        <w:rPr>
          <w:rFonts w:ascii="Times New Roman" w:eastAsia="Calibri" w:hAnsi="Times New Roman" w:cs="Times New Roman"/>
        </w:rPr>
        <w:t xml:space="preserve">а также парциальных программ: </w:t>
      </w:r>
      <w:proofErr w:type="gramStart"/>
      <w:r w:rsidRPr="00B73199">
        <w:rPr>
          <w:rFonts w:ascii="Times New Roman" w:eastAsia="Calibri" w:hAnsi="Times New Roman" w:cs="Times New Roman"/>
        </w:rPr>
        <w:t>«Развитие представлений о человеке в истории и культуре» (</w:t>
      </w:r>
      <w:proofErr w:type="spellStart"/>
      <w:r w:rsidRPr="00B73199">
        <w:rPr>
          <w:rFonts w:ascii="Times New Roman" w:eastAsia="Calibri" w:hAnsi="Times New Roman" w:cs="Times New Roman"/>
        </w:rPr>
        <w:t>И.Ф.Мулько</w:t>
      </w:r>
      <w:proofErr w:type="spellEnd"/>
      <w:r w:rsidRPr="00B73199">
        <w:rPr>
          <w:rFonts w:ascii="Times New Roman" w:eastAsia="Calibri" w:hAnsi="Times New Roman" w:cs="Times New Roman"/>
        </w:rPr>
        <w:t>), «Учусь жить среди людей» (Н.И.Заозёрская), «Основы безопасности детей дошкольного возраста» (</w:t>
      </w:r>
      <w:proofErr w:type="spellStart"/>
      <w:r w:rsidRPr="00B73199">
        <w:rPr>
          <w:rFonts w:ascii="Times New Roman" w:eastAsia="Calibri" w:hAnsi="Times New Roman" w:cs="Times New Roman"/>
        </w:rPr>
        <w:t>Р.Б.Стёркина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О.Л.Князева</w:t>
      </w:r>
      <w:proofErr w:type="spellEnd"/>
      <w:r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Pr="00B73199">
        <w:rPr>
          <w:rFonts w:ascii="Times New Roman" w:eastAsia="Calibri" w:hAnsi="Times New Roman" w:cs="Times New Roman"/>
        </w:rPr>
        <w:t>Н.Н.Авдеева</w:t>
      </w:r>
      <w:proofErr w:type="spellEnd"/>
      <w:r w:rsidRPr="00B73199">
        <w:rPr>
          <w:rFonts w:ascii="Times New Roman" w:eastAsia="Calibri" w:hAnsi="Times New Roman" w:cs="Times New Roman"/>
        </w:rPr>
        <w:t>), «Конструирование и ручной труд в детском саду» (</w:t>
      </w:r>
      <w:proofErr w:type="spellStart"/>
      <w:r w:rsidRPr="00B73199">
        <w:rPr>
          <w:rFonts w:ascii="Times New Roman" w:eastAsia="Calibri" w:hAnsi="Times New Roman" w:cs="Times New Roman"/>
        </w:rPr>
        <w:t>Л.В.Куцакова</w:t>
      </w:r>
      <w:proofErr w:type="spellEnd"/>
      <w:r w:rsidRPr="00B73199">
        <w:rPr>
          <w:rFonts w:ascii="Times New Roman" w:eastAsia="Calibri" w:hAnsi="Times New Roman" w:cs="Times New Roman"/>
        </w:rPr>
        <w:t>), «Обучение грамоте детей дошкольного возраста» (</w:t>
      </w:r>
      <w:proofErr w:type="spellStart"/>
      <w:r w:rsidRPr="00B73199">
        <w:rPr>
          <w:rFonts w:ascii="Times New Roman" w:eastAsia="Calibri" w:hAnsi="Times New Roman" w:cs="Times New Roman"/>
        </w:rPr>
        <w:t>Л.Е.Журова</w:t>
      </w:r>
      <w:proofErr w:type="spellEnd"/>
      <w:r w:rsidRPr="00B73199">
        <w:rPr>
          <w:rFonts w:ascii="Times New Roman" w:eastAsia="Calibri" w:hAnsi="Times New Roman" w:cs="Times New Roman"/>
        </w:rPr>
        <w:t>), «Занятия по изобразительной деятельности в детском саду.</w:t>
      </w:r>
      <w:proofErr w:type="gramEnd"/>
      <w:r w:rsidRPr="00B73199">
        <w:rPr>
          <w:rFonts w:ascii="Times New Roman" w:eastAsia="Calibri" w:hAnsi="Times New Roman" w:cs="Times New Roman"/>
        </w:rPr>
        <w:t xml:space="preserve"> Программа, конспекты» (</w:t>
      </w:r>
      <w:proofErr w:type="spellStart"/>
      <w:r w:rsidRPr="00B73199">
        <w:rPr>
          <w:rFonts w:ascii="Times New Roman" w:eastAsia="Calibri" w:hAnsi="Times New Roman" w:cs="Times New Roman"/>
        </w:rPr>
        <w:t>Г.С.Швайко</w:t>
      </w:r>
      <w:proofErr w:type="spellEnd"/>
      <w:r w:rsidRPr="00B73199">
        <w:rPr>
          <w:rFonts w:ascii="Times New Roman" w:eastAsia="Calibri" w:hAnsi="Times New Roman" w:cs="Times New Roman"/>
        </w:rPr>
        <w:t xml:space="preserve">), которые педагоги используют как в </w:t>
      </w:r>
      <w:proofErr w:type="gramStart"/>
      <w:r w:rsidRPr="00B73199">
        <w:rPr>
          <w:rFonts w:ascii="Times New Roman" w:eastAsia="Calibri" w:hAnsi="Times New Roman" w:cs="Times New Roman"/>
        </w:rPr>
        <w:t>регламентируемой</w:t>
      </w:r>
      <w:proofErr w:type="gramEnd"/>
      <w:r w:rsidRPr="00B73199">
        <w:rPr>
          <w:rFonts w:ascii="Times New Roman" w:eastAsia="Calibri" w:hAnsi="Times New Roman" w:cs="Times New Roman"/>
        </w:rPr>
        <w:t xml:space="preserve"> так и в не регламентируемой деятельности.</w:t>
      </w:r>
    </w:p>
    <w:p w:rsidR="00475CE5" w:rsidRPr="00B73199" w:rsidRDefault="007B71A1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Система оценки результатов освоения Программы включает в себя:</w:t>
      </w:r>
    </w:p>
    <w:p w:rsidR="007B71A1" w:rsidRPr="00B73199" w:rsidRDefault="007B71A1" w:rsidP="00235786">
      <w:pPr>
        <w:pStyle w:val="af1"/>
        <w:numPr>
          <w:ilvl w:val="0"/>
          <w:numId w:val="37"/>
        </w:numPr>
        <w:jc w:val="both"/>
        <w:rPr>
          <w:sz w:val="22"/>
          <w:szCs w:val="22"/>
        </w:rPr>
      </w:pPr>
      <w:proofErr w:type="spellStart"/>
      <w:r w:rsidRPr="00B73199">
        <w:rPr>
          <w:sz w:val="22"/>
          <w:szCs w:val="22"/>
        </w:rPr>
        <w:t>Аунтентическую</w:t>
      </w:r>
      <w:proofErr w:type="spellEnd"/>
      <w:r w:rsidRPr="00B73199">
        <w:rPr>
          <w:sz w:val="22"/>
          <w:szCs w:val="22"/>
        </w:rPr>
        <w:t xml:space="preserve"> оценку, которая строится на анализе реального поведения ребёнка. Информация фиксируется посредством  прямого наблюдения за поведением ребёнка;</w:t>
      </w:r>
    </w:p>
    <w:p w:rsidR="00475CE5" w:rsidRPr="00B73199" w:rsidRDefault="007B71A1" w:rsidP="00235786">
      <w:pPr>
        <w:pStyle w:val="af1"/>
        <w:numPr>
          <w:ilvl w:val="0"/>
          <w:numId w:val="37"/>
        </w:numPr>
        <w:jc w:val="both"/>
        <w:rPr>
          <w:sz w:val="22"/>
          <w:szCs w:val="22"/>
        </w:rPr>
      </w:pPr>
      <w:r w:rsidRPr="00B73199">
        <w:rPr>
          <w:sz w:val="22"/>
          <w:szCs w:val="22"/>
        </w:rPr>
        <w:t>Педагогическая диагностика  - проводится в ходе наблюдений за активностью ребёнка как спонтанно, так и</w:t>
      </w:r>
      <w:r w:rsidR="000A3498" w:rsidRPr="00B73199">
        <w:rPr>
          <w:sz w:val="22"/>
          <w:szCs w:val="22"/>
        </w:rPr>
        <w:t xml:space="preserve">  в специально организованной деятельности. Инструментарием для данной диагностики служат карты наблюдения детского развития (Мозаика – СИНТЕЗ), позволяющие фиксировать индивидуальную динамику и перспективы развития ребёнка. Используется только педагогами для выстраивания индивидуального маршрута развития ребёнка в ДОУ.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Для достижения задачи «Повысить профессиональную компетентность педагогов по организации игровой деятельности детей» в 201</w:t>
      </w:r>
      <w:r w:rsidR="00D42F2A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 xml:space="preserve"> – 201</w:t>
      </w:r>
      <w:r w:rsidR="00D42F2A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уч. года  были проведены: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-  практикум для педагогов «Игры и упражнения для детей младшего дошкольного возраста в адаптационный период» </w:t>
      </w:r>
      <w:r w:rsidR="000A3498" w:rsidRPr="00B73199">
        <w:rPr>
          <w:rFonts w:ascii="Times New Roman" w:hAnsi="Times New Roman" w:cs="Times New Roman"/>
        </w:rPr>
        <w:t>(воспитатель мл</w:t>
      </w:r>
      <w:proofErr w:type="gramStart"/>
      <w:r w:rsidR="000A3498" w:rsidRPr="00B73199">
        <w:rPr>
          <w:rFonts w:ascii="Times New Roman" w:hAnsi="Times New Roman" w:cs="Times New Roman"/>
        </w:rPr>
        <w:t>.</w:t>
      </w:r>
      <w:proofErr w:type="gramEnd"/>
      <w:r w:rsidR="000A3498" w:rsidRPr="00B73199">
        <w:rPr>
          <w:rFonts w:ascii="Times New Roman" w:hAnsi="Times New Roman" w:cs="Times New Roman"/>
        </w:rPr>
        <w:t xml:space="preserve"> </w:t>
      </w:r>
      <w:proofErr w:type="gramStart"/>
      <w:r w:rsidR="000A3498" w:rsidRPr="00B73199">
        <w:rPr>
          <w:rFonts w:ascii="Times New Roman" w:hAnsi="Times New Roman" w:cs="Times New Roman"/>
        </w:rPr>
        <w:t>г</w:t>
      </w:r>
      <w:proofErr w:type="gramEnd"/>
      <w:r w:rsidR="000A3498" w:rsidRPr="00B73199">
        <w:rPr>
          <w:rFonts w:ascii="Times New Roman" w:hAnsi="Times New Roman" w:cs="Times New Roman"/>
        </w:rPr>
        <w:t>р.)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- </w:t>
      </w:r>
      <w:r w:rsidR="00475CE5" w:rsidRPr="00B73199">
        <w:rPr>
          <w:rFonts w:ascii="Times New Roman" w:hAnsi="Times New Roman" w:cs="Times New Roman"/>
        </w:rPr>
        <w:t>семинар – практикум «Наше Чёрное море»</w:t>
      </w:r>
      <w:r w:rsidR="00D42F2A">
        <w:rPr>
          <w:rFonts w:ascii="Times New Roman" w:hAnsi="Times New Roman" w:cs="Times New Roman"/>
        </w:rPr>
        <w:t xml:space="preserve"> </w:t>
      </w:r>
      <w:r w:rsidR="000A3498" w:rsidRPr="00B73199">
        <w:rPr>
          <w:rFonts w:ascii="Times New Roman" w:hAnsi="Times New Roman" w:cs="Times New Roman"/>
        </w:rPr>
        <w:t>(ст</w:t>
      </w:r>
      <w:proofErr w:type="gramStart"/>
      <w:r w:rsidR="000A3498" w:rsidRPr="00B73199">
        <w:rPr>
          <w:rFonts w:ascii="Times New Roman" w:hAnsi="Times New Roman" w:cs="Times New Roman"/>
        </w:rPr>
        <w:t>.в</w:t>
      </w:r>
      <w:proofErr w:type="gramEnd"/>
      <w:r w:rsidR="000A3498" w:rsidRPr="00B73199">
        <w:rPr>
          <w:rFonts w:ascii="Times New Roman" w:hAnsi="Times New Roman" w:cs="Times New Roman"/>
        </w:rPr>
        <w:t>оспитатель)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- Семинар – практикум на тему: «Развитие познавательных интересов у дошкольников при ознакомлении с правилами пожарной безопасности посредством игровой деятельности»; </w:t>
      </w:r>
      <w:r w:rsidR="000A3498" w:rsidRPr="00B73199">
        <w:rPr>
          <w:rFonts w:ascii="Times New Roman" w:hAnsi="Times New Roman" w:cs="Times New Roman"/>
        </w:rPr>
        <w:t>(ст</w:t>
      </w:r>
      <w:proofErr w:type="gramStart"/>
      <w:r w:rsidR="000A3498" w:rsidRPr="00B73199">
        <w:rPr>
          <w:rFonts w:ascii="Times New Roman" w:hAnsi="Times New Roman" w:cs="Times New Roman"/>
        </w:rPr>
        <w:t>.в</w:t>
      </w:r>
      <w:proofErr w:type="gramEnd"/>
      <w:r w:rsidR="000A3498" w:rsidRPr="00B73199">
        <w:rPr>
          <w:rFonts w:ascii="Times New Roman" w:hAnsi="Times New Roman" w:cs="Times New Roman"/>
        </w:rPr>
        <w:t>оспитатель)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-  МО воспитателей «Роль игры в формировании предпосылок учебной деятельности»</w:t>
      </w:r>
      <w:proofErr w:type="gramStart"/>
      <w:r w:rsidRPr="00B73199">
        <w:rPr>
          <w:rFonts w:ascii="Times New Roman" w:hAnsi="Times New Roman" w:cs="Times New Roman"/>
        </w:rPr>
        <w:t>.</w:t>
      </w:r>
      <w:r w:rsidR="000A3498" w:rsidRPr="00B73199">
        <w:rPr>
          <w:rFonts w:ascii="Times New Roman" w:hAnsi="Times New Roman" w:cs="Times New Roman"/>
        </w:rPr>
        <w:t>(</w:t>
      </w:r>
      <w:proofErr w:type="gramEnd"/>
      <w:r w:rsidR="000A3498" w:rsidRPr="00B73199">
        <w:rPr>
          <w:rFonts w:ascii="Times New Roman" w:hAnsi="Times New Roman" w:cs="Times New Roman"/>
        </w:rPr>
        <w:t xml:space="preserve">воспитатель </w:t>
      </w:r>
      <w:proofErr w:type="spellStart"/>
      <w:r w:rsidR="000A3498" w:rsidRPr="00B73199">
        <w:rPr>
          <w:rFonts w:ascii="Times New Roman" w:hAnsi="Times New Roman" w:cs="Times New Roman"/>
        </w:rPr>
        <w:t>подг</w:t>
      </w:r>
      <w:proofErr w:type="spellEnd"/>
      <w:r w:rsidR="000A3498" w:rsidRPr="00B73199">
        <w:rPr>
          <w:rFonts w:ascii="Times New Roman" w:hAnsi="Times New Roman" w:cs="Times New Roman"/>
        </w:rPr>
        <w:t>. гр.)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Для достижения задачи «Обеспечить введение федеральных государственных </w:t>
      </w:r>
      <w:r w:rsidR="00475CE5" w:rsidRPr="00B73199">
        <w:rPr>
          <w:rFonts w:ascii="Times New Roman" w:hAnsi="Times New Roman" w:cs="Times New Roman"/>
        </w:rPr>
        <w:t>стандартов Дошкольного Образования</w:t>
      </w:r>
      <w:r w:rsidRPr="00B73199">
        <w:rPr>
          <w:rFonts w:ascii="Times New Roman" w:hAnsi="Times New Roman" w:cs="Times New Roman"/>
        </w:rPr>
        <w:t xml:space="preserve"> в 201</w:t>
      </w:r>
      <w:r w:rsidR="00D42F2A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 xml:space="preserve"> – 201</w:t>
      </w:r>
      <w:r w:rsidR="00D42F2A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уч. года  были проведены: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- семинар – практикум на тему: «Планирование воспитательно-образовательной работы в условиях введения ФГ</w:t>
      </w:r>
      <w:r w:rsidR="00475CE5" w:rsidRPr="00B73199">
        <w:rPr>
          <w:rFonts w:ascii="Times New Roman" w:hAnsi="Times New Roman" w:cs="Times New Roman"/>
        </w:rPr>
        <w:t>ОС</w:t>
      </w:r>
      <w:r w:rsidRPr="00B73199">
        <w:rPr>
          <w:rFonts w:ascii="Times New Roman" w:hAnsi="Times New Roman" w:cs="Times New Roman"/>
        </w:rPr>
        <w:t>. Правильное ведение документации»;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-  заседание ТГ по сопровождению процесса внедрения ФГ</w:t>
      </w:r>
      <w:r w:rsidR="00475CE5" w:rsidRPr="00B73199">
        <w:rPr>
          <w:rFonts w:ascii="Times New Roman" w:hAnsi="Times New Roman" w:cs="Times New Roman"/>
        </w:rPr>
        <w:t>ОС</w:t>
      </w:r>
      <w:r w:rsidRPr="00B73199">
        <w:rPr>
          <w:rFonts w:ascii="Times New Roman" w:hAnsi="Times New Roman" w:cs="Times New Roman"/>
        </w:rPr>
        <w:t xml:space="preserve"> к структуре ООП МДОУ № 3</w:t>
      </w:r>
      <w:r w:rsidR="00475CE5" w:rsidRPr="00B73199">
        <w:rPr>
          <w:rFonts w:ascii="Times New Roman" w:hAnsi="Times New Roman" w:cs="Times New Roman"/>
        </w:rPr>
        <w:t>3</w:t>
      </w:r>
      <w:r w:rsidRPr="00B73199">
        <w:rPr>
          <w:rFonts w:ascii="Times New Roman" w:hAnsi="Times New Roman" w:cs="Times New Roman"/>
        </w:rPr>
        <w:t xml:space="preserve"> </w:t>
      </w:r>
      <w:r w:rsidR="00475CE5" w:rsidRPr="00B73199">
        <w:rPr>
          <w:rFonts w:ascii="Times New Roman" w:hAnsi="Times New Roman" w:cs="Times New Roman"/>
        </w:rPr>
        <w:t>г. Сочи</w:t>
      </w:r>
      <w:r w:rsidRPr="00B73199">
        <w:rPr>
          <w:rFonts w:ascii="Times New Roman" w:hAnsi="Times New Roman" w:cs="Times New Roman"/>
        </w:rPr>
        <w:t>. Организационное заседание»;</w:t>
      </w:r>
    </w:p>
    <w:p w:rsidR="00C35317" w:rsidRPr="00B73199" w:rsidRDefault="00C35317" w:rsidP="00235786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-  заседание ТГ по сопровождению процесса внедрения ФГ</w:t>
      </w:r>
      <w:r w:rsidR="00475CE5" w:rsidRPr="00B73199">
        <w:rPr>
          <w:rFonts w:ascii="Times New Roman" w:hAnsi="Times New Roman" w:cs="Times New Roman"/>
        </w:rPr>
        <w:t>ОС</w:t>
      </w:r>
      <w:r w:rsidRPr="00B73199">
        <w:rPr>
          <w:rFonts w:ascii="Times New Roman" w:hAnsi="Times New Roman" w:cs="Times New Roman"/>
        </w:rPr>
        <w:t xml:space="preserve"> к структуре ООП МДОУ № 3</w:t>
      </w:r>
      <w:r w:rsidR="00475CE5" w:rsidRPr="00B73199">
        <w:rPr>
          <w:rFonts w:ascii="Times New Roman" w:hAnsi="Times New Roman" w:cs="Times New Roman"/>
        </w:rPr>
        <w:t>3</w:t>
      </w:r>
      <w:r w:rsidRPr="00B73199">
        <w:rPr>
          <w:rFonts w:ascii="Times New Roman" w:hAnsi="Times New Roman" w:cs="Times New Roman"/>
        </w:rPr>
        <w:t xml:space="preserve"> </w:t>
      </w:r>
      <w:r w:rsidR="00475CE5" w:rsidRPr="00B73199">
        <w:rPr>
          <w:rFonts w:ascii="Times New Roman" w:hAnsi="Times New Roman" w:cs="Times New Roman"/>
        </w:rPr>
        <w:t>г. Сочи.</w:t>
      </w:r>
      <w:r w:rsidRPr="00B73199">
        <w:rPr>
          <w:rFonts w:ascii="Times New Roman" w:hAnsi="Times New Roman" w:cs="Times New Roman"/>
        </w:rPr>
        <w:t xml:space="preserve"> Изучение готовности М</w:t>
      </w:r>
      <w:r w:rsidR="00475CE5" w:rsidRPr="00B73199">
        <w:rPr>
          <w:rFonts w:ascii="Times New Roman" w:hAnsi="Times New Roman" w:cs="Times New Roman"/>
        </w:rPr>
        <w:t xml:space="preserve">ДОУ к внедрению ФГОС </w:t>
      </w:r>
      <w:proofErr w:type="gramStart"/>
      <w:r w:rsidR="00475CE5" w:rsidRPr="00B73199">
        <w:rPr>
          <w:rFonts w:ascii="Times New Roman" w:hAnsi="Times New Roman" w:cs="Times New Roman"/>
        </w:rPr>
        <w:t>ДО</w:t>
      </w:r>
      <w:proofErr w:type="gramEnd"/>
      <w:r w:rsidRPr="00B73199">
        <w:rPr>
          <w:rFonts w:ascii="Times New Roman" w:hAnsi="Times New Roman" w:cs="Times New Roman"/>
        </w:rPr>
        <w:t>. Анализ предметно-развивающей среды»;</w:t>
      </w:r>
    </w:p>
    <w:p w:rsidR="00C35317" w:rsidRPr="00B73199" w:rsidRDefault="00C35317" w:rsidP="00235786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          - </w:t>
      </w:r>
      <w:r w:rsidR="00475CE5" w:rsidRPr="00B73199">
        <w:rPr>
          <w:rFonts w:ascii="Times New Roman" w:hAnsi="Times New Roman" w:cs="Times New Roman"/>
        </w:rPr>
        <w:t xml:space="preserve">Консультация </w:t>
      </w:r>
      <w:r w:rsidRPr="00B73199">
        <w:rPr>
          <w:rFonts w:ascii="Times New Roman" w:hAnsi="Times New Roman" w:cs="Times New Roman"/>
        </w:rPr>
        <w:t xml:space="preserve"> для педагогов «Формы работы по освоению детьми </w:t>
      </w:r>
      <w:r w:rsidR="00691740" w:rsidRPr="00B73199">
        <w:rPr>
          <w:rFonts w:ascii="Times New Roman" w:hAnsi="Times New Roman" w:cs="Times New Roman"/>
        </w:rPr>
        <w:t>областей развития</w:t>
      </w:r>
      <w:r w:rsidRPr="00B73199">
        <w:rPr>
          <w:rFonts w:ascii="Times New Roman" w:hAnsi="Times New Roman" w:cs="Times New Roman"/>
        </w:rPr>
        <w:t>»;</w:t>
      </w:r>
    </w:p>
    <w:p w:rsidR="00C35317" w:rsidRPr="00B73199" w:rsidRDefault="00C35317" w:rsidP="00235786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 xml:space="preserve">          - </w:t>
      </w:r>
      <w:proofErr w:type="spellStart"/>
      <w:r w:rsidRPr="00B73199">
        <w:rPr>
          <w:rFonts w:ascii="Times New Roman" w:hAnsi="Times New Roman" w:cs="Times New Roman"/>
        </w:rPr>
        <w:t>взаимопросмотр</w:t>
      </w:r>
      <w:proofErr w:type="spellEnd"/>
      <w:r w:rsidRPr="00B73199">
        <w:rPr>
          <w:rFonts w:ascii="Times New Roman" w:hAnsi="Times New Roman" w:cs="Times New Roman"/>
        </w:rPr>
        <w:t xml:space="preserve"> непосредственно образовательной деятельности за первое полугодие в области «</w:t>
      </w:r>
      <w:r w:rsidR="00691740" w:rsidRPr="00B73199">
        <w:rPr>
          <w:rFonts w:ascii="Times New Roman" w:hAnsi="Times New Roman" w:cs="Times New Roman"/>
        </w:rPr>
        <w:t>Физическое развитие</w:t>
      </w:r>
      <w:r w:rsidR="0080080A" w:rsidRPr="00B73199">
        <w:rPr>
          <w:rFonts w:ascii="Times New Roman" w:hAnsi="Times New Roman" w:cs="Times New Roman"/>
        </w:rPr>
        <w:t>», в области «</w:t>
      </w:r>
      <w:r w:rsidR="00691740" w:rsidRPr="00B73199">
        <w:rPr>
          <w:rFonts w:ascii="Times New Roman" w:hAnsi="Times New Roman" w:cs="Times New Roman"/>
        </w:rPr>
        <w:t>социально – коммуникативное развитие</w:t>
      </w:r>
      <w:r w:rsidR="0080080A" w:rsidRPr="00B73199">
        <w:rPr>
          <w:rFonts w:ascii="Times New Roman" w:hAnsi="Times New Roman" w:cs="Times New Roman"/>
        </w:rPr>
        <w:t xml:space="preserve">» во всех возрастных </w:t>
      </w:r>
      <w:r w:rsidRPr="00B73199">
        <w:rPr>
          <w:rFonts w:ascii="Times New Roman" w:hAnsi="Times New Roman" w:cs="Times New Roman"/>
        </w:rPr>
        <w:t>группах.</w:t>
      </w:r>
      <w:r w:rsidRPr="00B731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b/>
          <w:i/>
        </w:rPr>
      </w:pPr>
      <w:r w:rsidRPr="00B73199">
        <w:rPr>
          <w:rFonts w:ascii="Times New Roman" w:hAnsi="Times New Roman" w:cs="Times New Roman"/>
          <w:b/>
        </w:rPr>
        <w:t xml:space="preserve"> </w:t>
      </w:r>
      <w:r w:rsidRPr="00D42F2A">
        <w:rPr>
          <w:rFonts w:ascii="Bookman Old Style" w:hAnsi="Bookman Old Style" w:cs="Times New Roman"/>
          <w:b/>
          <w:i/>
        </w:rPr>
        <w:t>Уровень готовности детей 6-7 лет к началу школьного обучения</w:t>
      </w:r>
    </w:p>
    <w:p w:rsidR="00C35317" w:rsidRPr="00B73199" w:rsidRDefault="00C35317" w:rsidP="00235786">
      <w:pPr>
        <w:tabs>
          <w:tab w:val="left" w:pos="2520"/>
        </w:tabs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В мае 201</w:t>
      </w:r>
      <w:r w:rsidR="00D42F2A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года в детском саду был проведен мониторинг уровня готовности детей подготовительн</w:t>
      </w:r>
      <w:r w:rsidR="0080080A" w:rsidRPr="00B73199">
        <w:rPr>
          <w:rFonts w:ascii="Times New Roman" w:hAnsi="Times New Roman" w:cs="Times New Roman"/>
        </w:rPr>
        <w:t>ой</w:t>
      </w:r>
      <w:r w:rsidRPr="00B73199">
        <w:rPr>
          <w:rFonts w:ascii="Times New Roman" w:hAnsi="Times New Roman" w:cs="Times New Roman"/>
        </w:rPr>
        <w:t xml:space="preserve"> групп</w:t>
      </w:r>
      <w:r w:rsidR="0080080A" w:rsidRPr="00B73199">
        <w:rPr>
          <w:rFonts w:ascii="Times New Roman" w:hAnsi="Times New Roman" w:cs="Times New Roman"/>
        </w:rPr>
        <w:t>ы</w:t>
      </w:r>
      <w:r w:rsidRPr="00B73199">
        <w:rPr>
          <w:rFonts w:ascii="Times New Roman" w:hAnsi="Times New Roman" w:cs="Times New Roman"/>
        </w:rPr>
        <w:t xml:space="preserve"> к началу школьного обучения. Задания мониторинга позволили оценить уровень </w:t>
      </w:r>
      <w:proofErr w:type="spellStart"/>
      <w:r w:rsidRPr="00B73199">
        <w:rPr>
          <w:rFonts w:ascii="Times New Roman" w:hAnsi="Times New Roman" w:cs="Times New Roman"/>
        </w:rPr>
        <w:t>сформированности</w:t>
      </w:r>
      <w:proofErr w:type="spellEnd"/>
      <w:r w:rsidRPr="00B73199">
        <w:rPr>
          <w:rFonts w:ascii="Times New Roman" w:hAnsi="Times New Roman" w:cs="Times New Roman"/>
        </w:rPr>
        <w:t xml:space="preserve"> у воспитанников предпосылок к учебной деятельности: умение ребенка работать в соответствии с инструкцией; умение устанавливать связи между предметами и явлениями, сходства и различия предметов по существенным признакам; уровень </w:t>
      </w:r>
      <w:proofErr w:type="spellStart"/>
      <w:r w:rsidRPr="00B73199">
        <w:rPr>
          <w:rFonts w:ascii="Times New Roman" w:hAnsi="Times New Roman" w:cs="Times New Roman"/>
        </w:rPr>
        <w:t>сформированности</w:t>
      </w:r>
      <w:proofErr w:type="spellEnd"/>
      <w:r w:rsidRPr="00B73199">
        <w:rPr>
          <w:rFonts w:ascii="Times New Roman" w:hAnsi="Times New Roman" w:cs="Times New Roman"/>
        </w:rPr>
        <w:t xml:space="preserve"> связной речи, словарного  запаса,  пространственных и временных представлений. </w:t>
      </w: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2835"/>
      </w:tblGrid>
      <w:tr w:rsidR="0080080A" w:rsidRPr="00B73199" w:rsidTr="0080080A">
        <w:trPr>
          <w:trHeight w:val="340"/>
        </w:trPr>
        <w:tc>
          <w:tcPr>
            <w:tcW w:w="3261" w:type="dxa"/>
            <w:vMerge w:val="restart"/>
          </w:tcPr>
          <w:p w:rsidR="0080080A" w:rsidRPr="00B73199" w:rsidRDefault="0080080A" w:rsidP="002357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99">
              <w:rPr>
                <w:rFonts w:ascii="Times New Roman" w:hAnsi="Times New Roman" w:cs="Times New Roman"/>
                <w:sz w:val="20"/>
                <w:szCs w:val="20"/>
              </w:rPr>
              <w:t>Уровни готовности</w:t>
            </w:r>
          </w:p>
        </w:tc>
        <w:tc>
          <w:tcPr>
            <w:tcW w:w="2693" w:type="dxa"/>
          </w:tcPr>
          <w:p w:rsidR="0080080A" w:rsidRPr="00B73199" w:rsidRDefault="0080080A" w:rsidP="002357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99"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</w:p>
        </w:tc>
        <w:tc>
          <w:tcPr>
            <w:tcW w:w="2835" w:type="dxa"/>
          </w:tcPr>
          <w:p w:rsidR="0080080A" w:rsidRPr="00B73199" w:rsidRDefault="0080080A" w:rsidP="002357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9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080A" w:rsidRPr="00B73199" w:rsidTr="0080080A">
        <w:trPr>
          <w:trHeight w:val="701"/>
        </w:trPr>
        <w:tc>
          <w:tcPr>
            <w:tcW w:w="3261" w:type="dxa"/>
            <w:vMerge/>
          </w:tcPr>
          <w:p w:rsidR="0080080A" w:rsidRPr="00B73199" w:rsidRDefault="0080080A" w:rsidP="002357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0080A" w:rsidRPr="00B73199" w:rsidRDefault="0080080A" w:rsidP="0023578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9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proofErr w:type="gramStart"/>
            <w:r w:rsidRPr="00B7319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0080A" w:rsidRPr="00B73199" w:rsidRDefault="0080080A" w:rsidP="00235786">
            <w:pPr>
              <w:spacing w:line="240" w:lineRule="auto"/>
              <w:ind w:left="-135" w:firstLine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99">
              <w:rPr>
                <w:rFonts w:ascii="Times New Roman" w:hAnsi="Times New Roman" w:cs="Times New Roman"/>
                <w:sz w:val="18"/>
                <w:szCs w:val="18"/>
              </w:rPr>
              <w:t>МДОУ</w:t>
            </w:r>
          </w:p>
        </w:tc>
        <w:tc>
          <w:tcPr>
            <w:tcW w:w="2835" w:type="dxa"/>
          </w:tcPr>
          <w:p w:rsidR="0080080A" w:rsidRPr="00B73199" w:rsidRDefault="0080080A" w:rsidP="00235786">
            <w:pPr>
              <w:spacing w:line="240" w:lineRule="auto"/>
              <w:ind w:hanging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199">
              <w:rPr>
                <w:rFonts w:ascii="Times New Roman" w:hAnsi="Times New Roman" w:cs="Times New Roman"/>
                <w:sz w:val="18"/>
                <w:szCs w:val="18"/>
              </w:rPr>
              <w:t>всего по МДОУ</w:t>
            </w:r>
          </w:p>
        </w:tc>
      </w:tr>
      <w:tr w:rsidR="0080080A" w:rsidRPr="00B73199" w:rsidTr="0080080A">
        <w:tc>
          <w:tcPr>
            <w:tcW w:w="3261" w:type="dxa"/>
          </w:tcPr>
          <w:p w:rsidR="0080080A" w:rsidRPr="00B73199" w:rsidRDefault="0080080A" w:rsidP="0023578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199">
              <w:rPr>
                <w:rFonts w:ascii="Times New Roman" w:hAnsi="Times New Roman" w:cs="Times New Roman"/>
                <w:sz w:val="20"/>
                <w:szCs w:val="20"/>
              </w:rPr>
              <w:t>Готовность к школьному обучению</w:t>
            </w:r>
          </w:p>
        </w:tc>
        <w:tc>
          <w:tcPr>
            <w:tcW w:w="2693" w:type="dxa"/>
          </w:tcPr>
          <w:p w:rsidR="0080080A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35" w:type="dxa"/>
          </w:tcPr>
          <w:p w:rsidR="0080080A" w:rsidRPr="00B73199" w:rsidRDefault="0080080A" w:rsidP="0023578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19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42F2A" w:rsidRDefault="00D42F2A" w:rsidP="00D42F2A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b/>
          <w:i/>
        </w:rPr>
      </w:pPr>
      <w:r w:rsidRPr="00B73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2F2A">
        <w:rPr>
          <w:rFonts w:ascii="Bookman Old Style" w:hAnsi="Bookman Old Style" w:cs="Times New Roman"/>
          <w:b/>
          <w:i/>
        </w:rPr>
        <w:t>Посещаемость МДОУ</w:t>
      </w:r>
    </w:p>
    <w:p w:rsidR="00C35317" w:rsidRPr="00B73199" w:rsidRDefault="00C35317" w:rsidP="00235786">
      <w:pPr>
        <w:spacing w:line="240" w:lineRule="auto"/>
        <w:rPr>
          <w:rFonts w:ascii="Times New Roman" w:hAnsi="Times New Roman" w:cs="Times New Roman"/>
          <w:b/>
        </w:rPr>
      </w:pPr>
      <w:r w:rsidRPr="00B73199">
        <w:rPr>
          <w:rFonts w:ascii="Times New Roman" w:hAnsi="Times New Roman" w:cs="Times New Roman"/>
        </w:rPr>
        <w:t xml:space="preserve">        Ежемесячно в МДОУ проводится анализ</w:t>
      </w:r>
      <w:r w:rsidRPr="00B73199">
        <w:rPr>
          <w:rFonts w:ascii="Times New Roman" w:hAnsi="Times New Roman" w:cs="Times New Roman"/>
          <w:spacing w:val="8"/>
        </w:rPr>
        <w:t xml:space="preserve"> посещаемост</w:t>
      </w:r>
      <w:r w:rsidR="0080080A" w:rsidRPr="00B73199">
        <w:rPr>
          <w:rFonts w:ascii="Times New Roman" w:hAnsi="Times New Roman" w:cs="Times New Roman"/>
          <w:spacing w:val="8"/>
        </w:rPr>
        <w:t xml:space="preserve">и. </w:t>
      </w:r>
      <w:r w:rsidRPr="00B73199">
        <w:rPr>
          <w:rStyle w:val="af"/>
          <w:rFonts w:ascii="Times New Roman" w:hAnsi="Times New Roman"/>
        </w:rPr>
        <w:t xml:space="preserve"> </w:t>
      </w:r>
      <w:r w:rsidRPr="00B73199">
        <w:rPr>
          <w:rStyle w:val="af"/>
          <w:rFonts w:ascii="Times New Roman" w:hAnsi="Times New Roman"/>
          <w:b w:val="0"/>
        </w:rPr>
        <w:t>Доля посещаемости детьми МБДОУ за 201</w:t>
      </w:r>
      <w:r w:rsidR="00D42F2A">
        <w:rPr>
          <w:rStyle w:val="af"/>
          <w:rFonts w:ascii="Times New Roman" w:hAnsi="Times New Roman"/>
          <w:b w:val="0"/>
        </w:rPr>
        <w:t>5</w:t>
      </w:r>
      <w:r w:rsidRPr="00B73199">
        <w:rPr>
          <w:rStyle w:val="af"/>
          <w:rFonts w:ascii="Times New Roman" w:hAnsi="Times New Roman"/>
          <w:b w:val="0"/>
        </w:rPr>
        <w:t xml:space="preserve"> – 201</w:t>
      </w:r>
      <w:r w:rsidR="00D42F2A">
        <w:rPr>
          <w:rStyle w:val="af"/>
          <w:rFonts w:ascii="Times New Roman" w:hAnsi="Times New Roman"/>
          <w:b w:val="0"/>
        </w:rPr>
        <w:t>6</w:t>
      </w:r>
      <w:r w:rsidRPr="00B73199">
        <w:rPr>
          <w:rStyle w:val="af"/>
          <w:rFonts w:ascii="Times New Roman" w:hAnsi="Times New Roman"/>
          <w:b w:val="0"/>
        </w:rPr>
        <w:t xml:space="preserve"> уч. год составила 7</w:t>
      </w:r>
      <w:r w:rsidR="0080080A" w:rsidRPr="00B73199">
        <w:rPr>
          <w:rStyle w:val="af"/>
          <w:rFonts w:ascii="Times New Roman" w:hAnsi="Times New Roman"/>
          <w:b w:val="0"/>
        </w:rPr>
        <w:t>2</w:t>
      </w:r>
      <w:r w:rsidRPr="00B73199">
        <w:rPr>
          <w:rStyle w:val="af"/>
          <w:rFonts w:ascii="Times New Roman" w:hAnsi="Times New Roman"/>
          <w:b w:val="0"/>
        </w:rPr>
        <w:t>,5%, таким образом, поставленная задача по сохранению доли посещаемости детьми МДОУ выполнена</w:t>
      </w: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b/>
          <w:i/>
        </w:rPr>
      </w:pPr>
      <w:r w:rsidRPr="00D42F2A">
        <w:rPr>
          <w:rFonts w:ascii="Bookman Old Style" w:hAnsi="Bookman Old Style" w:cs="Times New Roman"/>
          <w:b/>
          <w:i/>
        </w:rPr>
        <w:t>Поступление и расходование денежных средств МДОУ</w:t>
      </w:r>
    </w:p>
    <w:p w:rsidR="00C35317" w:rsidRPr="00B73199" w:rsidRDefault="00C35317" w:rsidP="00235786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Финансовая деятельность МДОУ осуществляется в виде субсидий из бюджета</w:t>
      </w:r>
      <w:r w:rsidR="00691740" w:rsidRPr="00B73199">
        <w:rPr>
          <w:rFonts w:ascii="Times New Roman" w:hAnsi="Times New Roman" w:cs="Times New Roman"/>
        </w:rPr>
        <w:t xml:space="preserve"> Краснодарского края и </w:t>
      </w:r>
      <w:r w:rsidRPr="00B73199">
        <w:rPr>
          <w:rFonts w:ascii="Times New Roman" w:hAnsi="Times New Roman" w:cs="Times New Roman"/>
        </w:rPr>
        <w:t xml:space="preserve"> города </w:t>
      </w:r>
      <w:r w:rsidR="00C573CB" w:rsidRPr="00B73199">
        <w:rPr>
          <w:rFonts w:ascii="Times New Roman" w:hAnsi="Times New Roman" w:cs="Times New Roman"/>
        </w:rPr>
        <w:t>Сочи</w:t>
      </w:r>
      <w:r w:rsidRPr="00B73199">
        <w:rPr>
          <w:rFonts w:ascii="Times New Roman" w:hAnsi="Times New Roman" w:cs="Times New Roman"/>
        </w:rPr>
        <w:t xml:space="preserve">  на финансирование муниципального задания и плана финансово-хозяйственной деятельности на очередной финансовый год и плановый период в соответствии с действующим законодательством. Выделенные денежные средства на содержание МДОУ расходуются своевременно и в полном объеме.</w:t>
      </w: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</w:rPr>
      </w:pPr>
      <w:r w:rsidRPr="00D42F2A">
        <w:rPr>
          <w:rFonts w:ascii="Bookman Old Style" w:hAnsi="Bookman Old Style" w:cs="Times New Roman"/>
          <w:b/>
          <w:i/>
        </w:rPr>
        <w:t>Общественное управление в МДОУ</w:t>
      </w:r>
    </w:p>
    <w:p w:rsidR="00C35317" w:rsidRPr="00B73199" w:rsidRDefault="00C35317" w:rsidP="0023578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73199">
        <w:rPr>
          <w:rFonts w:ascii="Times New Roman" w:hAnsi="Times New Roman" w:cs="Times New Roman"/>
        </w:rPr>
        <w:t>В 201</w:t>
      </w:r>
      <w:r w:rsidR="00D42F2A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>-201</w:t>
      </w:r>
      <w:r w:rsidR="00D42F2A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уч. г.  работал Совет  МДОУ, проведено  </w:t>
      </w:r>
      <w:r w:rsidR="00C573CB" w:rsidRPr="00B73199">
        <w:rPr>
          <w:rFonts w:ascii="Times New Roman" w:hAnsi="Times New Roman" w:cs="Times New Roman"/>
        </w:rPr>
        <w:t>4</w:t>
      </w:r>
      <w:r w:rsidRPr="00B73199">
        <w:rPr>
          <w:rFonts w:ascii="Times New Roman" w:hAnsi="Times New Roman" w:cs="Times New Roman"/>
        </w:rPr>
        <w:t xml:space="preserve">  заседани</w:t>
      </w:r>
      <w:r w:rsidR="00C573CB" w:rsidRPr="00B73199">
        <w:rPr>
          <w:rFonts w:ascii="Times New Roman" w:hAnsi="Times New Roman" w:cs="Times New Roman"/>
        </w:rPr>
        <w:t>я</w:t>
      </w:r>
      <w:r w:rsidRPr="00B73199">
        <w:rPr>
          <w:rFonts w:ascii="Times New Roman" w:hAnsi="Times New Roman" w:cs="Times New Roman"/>
        </w:rPr>
        <w:t xml:space="preserve">  Совета, на которых  рассматривались вопросы, направленные  на реш</w:t>
      </w:r>
      <w:r w:rsidR="00C573CB" w:rsidRPr="00B73199">
        <w:rPr>
          <w:rFonts w:ascii="Times New Roman" w:hAnsi="Times New Roman" w:cs="Times New Roman"/>
        </w:rPr>
        <w:t xml:space="preserve">ение плановых задач: подготовка, </w:t>
      </w:r>
      <w:r w:rsidRPr="00B73199">
        <w:rPr>
          <w:rFonts w:ascii="Times New Roman" w:hAnsi="Times New Roman" w:cs="Times New Roman"/>
        </w:rPr>
        <w:t xml:space="preserve">рассмотрение и согласование Устава МДОУ в новой редакции; согласование Положения об оплате труда работников МДОУ; согласование образовательной программы муниципального бюджетного дошкольного образовательного учреждения </w:t>
      </w:r>
      <w:r w:rsidR="00C573CB" w:rsidRPr="00B73199">
        <w:rPr>
          <w:rFonts w:ascii="Times New Roman" w:hAnsi="Times New Roman" w:cs="Times New Roman"/>
        </w:rPr>
        <w:t xml:space="preserve">детский сад № 33 г. Сочи», </w:t>
      </w:r>
      <w:r w:rsidRPr="00B73199">
        <w:rPr>
          <w:rFonts w:ascii="Times New Roman" w:hAnsi="Times New Roman" w:cs="Times New Roman"/>
        </w:rPr>
        <w:t xml:space="preserve"> и др. </w:t>
      </w:r>
      <w:proofErr w:type="gramEnd"/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b/>
          <w:i/>
        </w:rPr>
      </w:pPr>
      <w:r w:rsidRPr="00B73199">
        <w:rPr>
          <w:rFonts w:ascii="Times New Roman" w:hAnsi="Times New Roman" w:cs="Times New Roman"/>
          <w:b/>
          <w:i/>
        </w:rPr>
        <w:t xml:space="preserve"> </w:t>
      </w:r>
      <w:r w:rsidRPr="00D42F2A">
        <w:rPr>
          <w:rFonts w:ascii="Bookman Old Style" w:hAnsi="Bookman Old Style" w:cs="Times New Roman"/>
          <w:b/>
          <w:i/>
        </w:rPr>
        <w:t>Удовлетворенность родителей качеством дошкольных  образовательных услуг в 201</w:t>
      </w:r>
      <w:r w:rsidR="00691740" w:rsidRPr="00D42F2A">
        <w:rPr>
          <w:rFonts w:ascii="Bookman Old Style" w:hAnsi="Bookman Old Style" w:cs="Times New Roman"/>
          <w:b/>
          <w:i/>
        </w:rPr>
        <w:t>4</w:t>
      </w:r>
      <w:r w:rsidRPr="00D42F2A">
        <w:rPr>
          <w:rFonts w:ascii="Bookman Old Style" w:hAnsi="Bookman Old Style" w:cs="Times New Roman"/>
          <w:b/>
          <w:i/>
        </w:rPr>
        <w:t xml:space="preserve"> – 201</w:t>
      </w:r>
      <w:r w:rsidR="00691740" w:rsidRPr="00D42F2A">
        <w:rPr>
          <w:rFonts w:ascii="Bookman Old Style" w:hAnsi="Bookman Old Style" w:cs="Times New Roman"/>
          <w:b/>
          <w:i/>
        </w:rPr>
        <w:t>5</w:t>
      </w:r>
      <w:r w:rsidRPr="00D42F2A">
        <w:rPr>
          <w:rFonts w:ascii="Bookman Old Style" w:hAnsi="Bookman Old Style" w:cs="Times New Roman"/>
          <w:b/>
          <w:i/>
        </w:rPr>
        <w:t xml:space="preserve"> учебном году</w:t>
      </w:r>
    </w:p>
    <w:p w:rsidR="00C35317" w:rsidRPr="00B73199" w:rsidRDefault="00C35317" w:rsidP="0023578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В 201</w:t>
      </w:r>
      <w:r w:rsidR="00D42F2A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>-201</w:t>
      </w:r>
      <w:r w:rsidR="00D42F2A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учебном году родители приняли участие в ежегодном  мониторинге изучения уровня удовлетворенности родителей (законных представителей) образовательными услугами, предоставляемыми нашим учреждением. Мониторинг осуществлялся методом анкетирования в соответствии с регламентом, разработанным на муниципальном уровне.</w:t>
      </w:r>
      <w:r w:rsidR="00691740" w:rsidRPr="00B73199">
        <w:rPr>
          <w:rFonts w:ascii="Times New Roman" w:hAnsi="Times New Roman" w:cs="Times New Roman"/>
        </w:rPr>
        <w:t xml:space="preserve"> Всего приняло участие – </w:t>
      </w:r>
      <w:r w:rsidR="00D42F2A">
        <w:rPr>
          <w:rFonts w:ascii="Times New Roman" w:hAnsi="Times New Roman" w:cs="Times New Roman"/>
        </w:rPr>
        <w:t>7</w:t>
      </w:r>
      <w:r w:rsidR="00691740" w:rsidRPr="00B73199">
        <w:rPr>
          <w:rFonts w:ascii="Times New Roman" w:hAnsi="Times New Roman" w:cs="Times New Roman"/>
        </w:rPr>
        <w:t>7 чел. (</w:t>
      </w:r>
      <w:proofErr w:type="gramStart"/>
      <w:r w:rsidR="00E12B85" w:rsidRPr="00B73199">
        <w:rPr>
          <w:rFonts w:ascii="Times New Roman" w:hAnsi="Times New Roman" w:cs="Times New Roman"/>
        </w:rPr>
        <w:t xml:space="preserve">65%) </w:t>
      </w:r>
      <w:r w:rsidRPr="00B73199">
        <w:rPr>
          <w:rFonts w:ascii="Times New Roman" w:hAnsi="Times New Roman" w:cs="Times New Roman"/>
        </w:rPr>
        <w:t xml:space="preserve"> Ре</w:t>
      </w:r>
      <w:proofErr w:type="gramEnd"/>
      <w:r w:rsidRPr="00B73199">
        <w:rPr>
          <w:rFonts w:ascii="Times New Roman" w:hAnsi="Times New Roman" w:cs="Times New Roman"/>
        </w:rPr>
        <w:t>зультаты анкетирования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03"/>
        <w:gridCol w:w="2301"/>
      </w:tblGrid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3199">
              <w:rPr>
                <w:rFonts w:ascii="Times New Roman" w:hAnsi="Times New Roman" w:cs="Times New Roman"/>
              </w:rPr>
              <w:t>п</w:t>
            </w:r>
            <w:proofErr w:type="gramEnd"/>
            <w:r w:rsidRPr="00B731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Количество ответов на вопросы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1.</w:t>
            </w:r>
          </w:p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Чем Вас привлекает наш детский сад?</w:t>
            </w:r>
          </w:p>
          <w:p w:rsidR="00C35317" w:rsidRPr="00B73199" w:rsidRDefault="00C35317" w:rsidP="00235786">
            <w:pPr>
              <w:pStyle w:val="af1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Недалеко от дома</w:t>
            </w:r>
          </w:p>
          <w:p w:rsidR="00C35317" w:rsidRPr="00B73199" w:rsidRDefault="00C35317" w:rsidP="00235786">
            <w:pPr>
              <w:pStyle w:val="af1"/>
              <w:numPr>
                <w:ilvl w:val="0"/>
                <w:numId w:val="13"/>
              </w:numPr>
              <w:ind w:left="34" w:firstLine="326"/>
              <w:jc w:val="both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Доброжелательный коллектив, хороший психологический микроклимат</w:t>
            </w:r>
          </w:p>
          <w:p w:rsidR="00C35317" w:rsidRPr="00B73199" w:rsidRDefault="00C35317" w:rsidP="00235786">
            <w:pPr>
              <w:pStyle w:val="af1"/>
              <w:numPr>
                <w:ilvl w:val="0"/>
                <w:numId w:val="13"/>
              </w:numPr>
              <w:ind w:left="0" w:firstLine="360"/>
              <w:jc w:val="both"/>
            </w:pPr>
            <w:r w:rsidRPr="00B73199">
              <w:rPr>
                <w:sz w:val="22"/>
                <w:szCs w:val="22"/>
              </w:rPr>
              <w:t>Педагоги обеспечивают разностороннее развитие детей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691740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32</w:t>
            </w:r>
          </w:p>
          <w:p w:rsidR="00C573CB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B85" w:rsidRPr="00B73199">
              <w:rPr>
                <w:rFonts w:ascii="Times New Roman" w:hAnsi="Times New Roman" w:cs="Times New Roman"/>
              </w:rPr>
              <w:t>7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91740" w:rsidRPr="00B73199">
              <w:rPr>
                <w:rFonts w:ascii="Times New Roman" w:hAnsi="Times New Roman" w:cs="Times New Roman"/>
              </w:rPr>
              <w:t>8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Как относятся к Вашему ребенку сотрудники МДОУ?</w:t>
            </w:r>
          </w:p>
          <w:p w:rsidR="00C35317" w:rsidRPr="00B73199" w:rsidRDefault="00C35317" w:rsidP="00235786">
            <w:pPr>
              <w:pStyle w:val="af1"/>
              <w:numPr>
                <w:ilvl w:val="0"/>
                <w:numId w:val="14"/>
              </w:numPr>
              <w:ind w:left="34" w:firstLine="326"/>
              <w:jc w:val="both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Часто жалуются на моего ребенка по разным причинам</w:t>
            </w:r>
          </w:p>
          <w:p w:rsidR="00C35317" w:rsidRPr="00B73199" w:rsidRDefault="00C35317" w:rsidP="00235786">
            <w:pPr>
              <w:pStyle w:val="af1"/>
              <w:numPr>
                <w:ilvl w:val="0"/>
                <w:numId w:val="14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B73199">
              <w:rPr>
                <w:sz w:val="22"/>
                <w:szCs w:val="22"/>
              </w:rPr>
              <w:t>В целом, меня устраивает отношение сотрудников к моему ребенку</w:t>
            </w:r>
          </w:p>
          <w:p w:rsidR="00C35317" w:rsidRPr="00B73199" w:rsidRDefault="00C35317" w:rsidP="00235786">
            <w:pPr>
              <w:pStyle w:val="af1"/>
              <w:numPr>
                <w:ilvl w:val="0"/>
                <w:numId w:val="14"/>
              </w:numPr>
              <w:jc w:val="both"/>
            </w:pPr>
            <w:proofErr w:type="gramStart"/>
            <w:r w:rsidRPr="00B73199">
              <w:rPr>
                <w:sz w:val="22"/>
                <w:szCs w:val="22"/>
              </w:rPr>
              <w:t>Внимательны</w:t>
            </w:r>
            <w:proofErr w:type="gramEnd"/>
            <w:r w:rsidRPr="00B73199">
              <w:rPr>
                <w:sz w:val="22"/>
                <w:szCs w:val="22"/>
              </w:rPr>
              <w:t>, неравнодушны к моему ребенку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3CB" w:rsidRPr="00B73199" w:rsidRDefault="00C573CB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8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19</w:t>
            </w:r>
          </w:p>
          <w:p w:rsidR="00E12B85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2B85" w:rsidRPr="00B73199">
              <w:rPr>
                <w:rFonts w:ascii="Times New Roman" w:hAnsi="Times New Roman" w:cs="Times New Roman"/>
              </w:rPr>
              <w:t>0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Устраивает ли Вас организация физкультурно-оздоровительной работы в МБДОУ?</w:t>
            </w:r>
          </w:p>
          <w:p w:rsidR="00C35317" w:rsidRPr="00B73199" w:rsidRDefault="00C35317" w:rsidP="002357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Не устраивает</w:t>
            </w:r>
          </w:p>
          <w:p w:rsidR="00C35317" w:rsidRPr="00B73199" w:rsidRDefault="00C35317" w:rsidP="002357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Устраивает не в полном объеме</w:t>
            </w:r>
          </w:p>
          <w:p w:rsidR="00C35317" w:rsidRPr="00B73199" w:rsidRDefault="00C35317" w:rsidP="00235786">
            <w:pPr>
              <w:numPr>
                <w:ilvl w:val="0"/>
                <w:numId w:val="1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Я доволен организацией физкультурно-оздоровительной работы в МБДОУ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</w:t>
            </w:r>
          </w:p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</w:t>
            </w:r>
            <w:r w:rsidR="00E12B85" w:rsidRPr="00B73199">
              <w:rPr>
                <w:rFonts w:ascii="Times New Roman" w:hAnsi="Times New Roman" w:cs="Times New Roman"/>
              </w:rPr>
              <w:t>2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2B85" w:rsidRPr="00B73199">
              <w:rPr>
                <w:rFonts w:ascii="Times New Roman" w:hAnsi="Times New Roman" w:cs="Times New Roman"/>
              </w:rPr>
              <w:t>4</w:t>
            </w:r>
          </w:p>
        </w:tc>
      </w:tr>
      <w:tr w:rsidR="00C35317" w:rsidRPr="00B73199" w:rsidTr="00C1759F">
        <w:trPr>
          <w:trHeight w:val="1990"/>
        </w:trPr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Считаете ли Вы, что группа достаточно оснащена игрушками, играми для развития детей?</w:t>
            </w:r>
          </w:p>
          <w:p w:rsidR="00C35317" w:rsidRPr="00B73199" w:rsidRDefault="00C35317" w:rsidP="002357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Игрушек недостаточно для всех детей</w:t>
            </w:r>
          </w:p>
          <w:p w:rsidR="00C35317" w:rsidRPr="00B73199" w:rsidRDefault="00C35317" w:rsidP="002357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Хотелось бы больше развивающих игр</w:t>
            </w:r>
          </w:p>
          <w:p w:rsidR="00C35317" w:rsidRPr="00B73199" w:rsidRDefault="00C35317" w:rsidP="0023578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Группа достаточно оснащена игровыми пособиями и игрушками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691740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0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15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2B85" w:rsidRPr="00B73199">
              <w:rPr>
                <w:rFonts w:ascii="Times New Roman" w:hAnsi="Times New Roman" w:cs="Times New Roman"/>
              </w:rPr>
              <w:t>2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Часто ли Вы обсуждаете с педагогами проблемы Вашего ребенка?</w:t>
            </w:r>
          </w:p>
          <w:p w:rsidR="00C35317" w:rsidRPr="00B73199" w:rsidRDefault="00C35317" w:rsidP="002357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Не обсуждаем никогда</w:t>
            </w:r>
          </w:p>
          <w:p w:rsidR="00C35317" w:rsidRPr="00B73199" w:rsidRDefault="00C35317" w:rsidP="002357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Обсуждаем, но редко</w:t>
            </w:r>
          </w:p>
          <w:p w:rsidR="00C35317" w:rsidRPr="00B73199" w:rsidRDefault="00C35317" w:rsidP="002357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Обсуждаем все, что касается ребенка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1759F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</w:t>
            </w:r>
          </w:p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31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35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Как, на Ваш взгляд, проводятся родительские собрания?</w:t>
            </w:r>
          </w:p>
          <w:p w:rsidR="00C35317" w:rsidRPr="00B73199" w:rsidRDefault="00C35317" w:rsidP="0023578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На собраниях скучно: «проводятся для галочки»</w:t>
            </w:r>
          </w:p>
          <w:p w:rsidR="00C35317" w:rsidRPr="00B73199" w:rsidRDefault="00C35317" w:rsidP="0023578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Иногда родительские собрания проводятся интересно</w:t>
            </w:r>
          </w:p>
          <w:p w:rsidR="00C35317" w:rsidRPr="00B73199" w:rsidRDefault="00C35317" w:rsidP="00235786">
            <w:pPr>
              <w:numPr>
                <w:ilvl w:val="0"/>
                <w:numId w:val="1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Собрания проводятся с пользой для родителей, на собраниях всегда интересно, разнообразно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3CB" w:rsidRPr="00B73199" w:rsidRDefault="00E12B85" w:rsidP="002357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                   0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19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12B85" w:rsidRPr="00B73199">
              <w:rPr>
                <w:rFonts w:ascii="Times New Roman" w:hAnsi="Times New Roman" w:cs="Times New Roman"/>
              </w:rPr>
              <w:t>8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Степень Вашего участия в мероприятиях, праздниках МДОУ?</w:t>
            </w:r>
          </w:p>
          <w:p w:rsidR="00C35317" w:rsidRPr="00B73199" w:rsidRDefault="00C35317" w:rsidP="0023578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Никогда не участвую</w:t>
            </w:r>
          </w:p>
          <w:p w:rsidR="00C35317" w:rsidRPr="00B73199" w:rsidRDefault="00C35317" w:rsidP="0023578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Принимаю участие в подготовке ребенка к празднику</w:t>
            </w:r>
          </w:p>
          <w:p w:rsidR="00C35317" w:rsidRPr="00B73199" w:rsidRDefault="00C35317" w:rsidP="0023578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С удовольствием участвую в них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0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B85" w:rsidRPr="00B73199">
              <w:rPr>
                <w:rFonts w:ascii="Times New Roman" w:hAnsi="Times New Roman" w:cs="Times New Roman"/>
              </w:rPr>
              <w:t>7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37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Каким способом Вы получаете информацию о деятельности МДОУ?</w:t>
            </w:r>
          </w:p>
          <w:p w:rsidR="00C35317" w:rsidRPr="00B73199" w:rsidRDefault="00C35317" w:rsidP="002357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Через сеть Интернет – сайт МДОУ</w:t>
            </w:r>
          </w:p>
          <w:p w:rsidR="00C35317" w:rsidRPr="00B73199" w:rsidRDefault="00C35317" w:rsidP="002357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 xml:space="preserve"> Информационный стенд в группе, МДОУ</w:t>
            </w:r>
          </w:p>
          <w:p w:rsidR="00C35317" w:rsidRPr="00B73199" w:rsidRDefault="00C35317" w:rsidP="00235786">
            <w:pPr>
              <w:numPr>
                <w:ilvl w:val="0"/>
                <w:numId w:val="20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Через общение с воспитателями, заведующей, другими сотрудниками МДОУ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10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B85" w:rsidRPr="00B73199">
              <w:rPr>
                <w:rFonts w:ascii="Times New Roman" w:hAnsi="Times New Roman" w:cs="Times New Roman"/>
              </w:rPr>
              <w:t>7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B85" w:rsidRPr="00B73199">
              <w:rPr>
                <w:rFonts w:ascii="Times New Roman" w:hAnsi="Times New Roman" w:cs="Times New Roman"/>
              </w:rPr>
              <w:t>7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Имеете ли возможность участвовать в управлении МДОУ, вносить предложения по улучшению образовательного процесса через Совет МДОУ, родительский комитет, родительское собрание?</w:t>
            </w:r>
          </w:p>
          <w:p w:rsidR="00C35317" w:rsidRPr="00B73199" w:rsidRDefault="00C35317" w:rsidP="002357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Нет, не имею такой возможности, желания</w:t>
            </w:r>
          </w:p>
          <w:p w:rsidR="00C35317" w:rsidRPr="00B73199" w:rsidRDefault="00C35317" w:rsidP="002357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Не всегда имею такую возможность</w:t>
            </w:r>
          </w:p>
          <w:p w:rsidR="00C35317" w:rsidRPr="00B73199" w:rsidRDefault="00C35317" w:rsidP="002357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Да, имею такую возможность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11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5317" w:rsidRPr="00B73199">
              <w:rPr>
                <w:rFonts w:ascii="Times New Roman" w:hAnsi="Times New Roman" w:cs="Times New Roman"/>
              </w:rPr>
              <w:t>5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41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Нравится ли Вашему ребенку ходить в наш детский сад?</w:t>
            </w:r>
          </w:p>
          <w:p w:rsidR="00C35317" w:rsidRPr="00B73199" w:rsidRDefault="00C35317" w:rsidP="00235786">
            <w:pPr>
              <w:numPr>
                <w:ilvl w:val="0"/>
                <w:numId w:val="2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Нет, не нравится. Он часто плачет, не хочет оставаться в группе</w:t>
            </w:r>
          </w:p>
          <w:p w:rsidR="00C35317" w:rsidRPr="00B73199" w:rsidRDefault="00C35317" w:rsidP="002357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Иногда не хочет ходить в детский сад</w:t>
            </w:r>
          </w:p>
          <w:p w:rsidR="00C35317" w:rsidRPr="00B73199" w:rsidRDefault="00C35317" w:rsidP="002357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Всегда ходит с удовольствием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0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</w:t>
            </w:r>
            <w:r w:rsidR="00C35317" w:rsidRPr="00B73199">
              <w:rPr>
                <w:rFonts w:ascii="Times New Roman" w:hAnsi="Times New Roman" w:cs="Times New Roman"/>
              </w:rPr>
              <w:t>7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12B85" w:rsidRPr="00B73199">
              <w:rPr>
                <w:rFonts w:ascii="Times New Roman" w:hAnsi="Times New Roman" w:cs="Times New Roman"/>
              </w:rPr>
              <w:t>0</w:t>
            </w:r>
          </w:p>
        </w:tc>
      </w:tr>
      <w:tr w:rsidR="00C35317" w:rsidRPr="00B73199" w:rsidTr="005A4626">
        <w:tc>
          <w:tcPr>
            <w:tcW w:w="675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4" w:type="dxa"/>
          </w:tcPr>
          <w:p w:rsidR="00C35317" w:rsidRPr="00B73199" w:rsidRDefault="00C35317" w:rsidP="002357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Удовлетворены ли Вы в целом образовательными услугами, предоставляемыми МДОУ?</w:t>
            </w:r>
          </w:p>
          <w:p w:rsidR="00C35317" w:rsidRPr="00B73199" w:rsidRDefault="00C35317" w:rsidP="002357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Нет</w:t>
            </w:r>
          </w:p>
          <w:p w:rsidR="00C35317" w:rsidRPr="00B73199" w:rsidRDefault="00C35317" w:rsidP="002357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Частично</w:t>
            </w:r>
          </w:p>
          <w:p w:rsidR="00C35317" w:rsidRPr="00B73199" w:rsidRDefault="00C35317" w:rsidP="002357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53" w:type="dxa"/>
          </w:tcPr>
          <w:p w:rsidR="00C35317" w:rsidRPr="00B73199" w:rsidRDefault="00C35317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0</w:t>
            </w:r>
          </w:p>
          <w:p w:rsidR="00C35317" w:rsidRPr="00B73199" w:rsidRDefault="00E12B85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3199">
              <w:rPr>
                <w:rFonts w:ascii="Times New Roman" w:hAnsi="Times New Roman" w:cs="Times New Roman"/>
              </w:rPr>
              <w:t>6</w:t>
            </w:r>
          </w:p>
          <w:p w:rsidR="00C35317" w:rsidRPr="00B73199" w:rsidRDefault="00D42F2A" w:rsidP="002357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2B85" w:rsidRPr="00B73199">
              <w:rPr>
                <w:rFonts w:ascii="Times New Roman" w:hAnsi="Times New Roman" w:cs="Times New Roman"/>
              </w:rPr>
              <w:t>1</w:t>
            </w:r>
          </w:p>
        </w:tc>
      </w:tr>
    </w:tbl>
    <w:p w:rsidR="00E12B85" w:rsidRPr="00B73199" w:rsidRDefault="00C35317" w:rsidP="00235786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B73199">
        <w:rPr>
          <w:rFonts w:ascii="Times New Roman" w:hAnsi="Times New Roman" w:cs="Times New Roman"/>
          <w:color w:val="FF0000"/>
        </w:rPr>
        <w:t xml:space="preserve">       </w:t>
      </w:r>
    </w:p>
    <w:p w:rsidR="00C35317" w:rsidRPr="00D42F2A" w:rsidRDefault="00C35317" w:rsidP="00D42F2A">
      <w:pPr>
        <w:spacing w:line="240" w:lineRule="auto"/>
        <w:rPr>
          <w:rFonts w:ascii="Bookman Old Style" w:hAnsi="Bookman Old Style" w:cs="Times New Roman"/>
          <w:color w:val="FF0000"/>
        </w:rPr>
      </w:pPr>
      <w:r w:rsidRPr="00B73199">
        <w:rPr>
          <w:rFonts w:ascii="Times New Roman" w:hAnsi="Times New Roman" w:cs="Times New Roman"/>
          <w:b/>
          <w:i/>
        </w:rPr>
        <w:t xml:space="preserve"> </w:t>
      </w:r>
      <w:r w:rsidRPr="00D42F2A">
        <w:rPr>
          <w:rFonts w:ascii="Bookman Old Style" w:hAnsi="Bookman Old Style" w:cs="Times New Roman"/>
          <w:b/>
        </w:rPr>
        <w:t>Заключение</w:t>
      </w:r>
    </w:p>
    <w:p w:rsidR="00C35317" w:rsidRPr="00B73199" w:rsidRDefault="00C35317" w:rsidP="00235786">
      <w:pPr>
        <w:pStyle w:val="ab"/>
        <w:ind w:left="19" w:right="14" w:firstLine="715"/>
        <w:jc w:val="both"/>
        <w:rPr>
          <w:bCs/>
          <w:sz w:val="22"/>
          <w:szCs w:val="22"/>
        </w:rPr>
      </w:pPr>
      <w:r w:rsidRPr="00B73199">
        <w:rPr>
          <w:bCs/>
          <w:sz w:val="22"/>
          <w:szCs w:val="22"/>
        </w:rPr>
        <w:t>Исходя из анализа деятельности МДОУ за отчетный период,  можно отметить следующие положительные результаты в развитии нашего учреждения, такие как:</w:t>
      </w:r>
    </w:p>
    <w:p w:rsidR="00C238D8" w:rsidRPr="00B73199" w:rsidRDefault="00C35317" w:rsidP="00235786">
      <w:pPr>
        <w:spacing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B73199">
        <w:rPr>
          <w:rFonts w:ascii="Times New Roman" w:hAnsi="Times New Roman" w:cs="Times New Roman"/>
          <w:bCs/>
        </w:rPr>
        <w:t>- высокие результаты реализации базовой</w:t>
      </w:r>
      <w:r w:rsidR="00C238D8" w:rsidRPr="00B73199">
        <w:rPr>
          <w:rFonts w:ascii="Times New Roman" w:hAnsi="Times New Roman" w:cs="Times New Roman"/>
          <w:bCs/>
        </w:rPr>
        <w:t xml:space="preserve"> программы</w:t>
      </w:r>
      <w:r w:rsidRPr="00B73199">
        <w:rPr>
          <w:rFonts w:ascii="Times New Roman" w:hAnsi="Times New Roman" w:cs="Times New Roman"/>
          <w:bCs/>
        </w:rPr>
        <w:t xml:space="preserve"> </w:t>
      </w:r>
      <w:r w:rsidR="00C238D8" w:rsidRPr="00B73199">
        <w:rPr>
          <w:rFonts w:ascii="Times New Roman" w:hAnsi="Times New Roman" w:cs="Times New Roman"/>
          <w:bCs/>
        </w:rPr>
        <w:t>«</w:t>
      </w:r>
      <w:r w:rsidR="00C238D8" w:rsidRPr="00B73199">
        <w:rPr>
          <w:rFonts w:ascii="Times New Roman" w:eastAsia="Calibri" w:hAnsi="Times New Roman" w:cs="Times New Roman"/>
        </w:rPr>
        <w:t xml:space="preserve">От рождения до школы» под редакцией Н.Е. </w:t>
      </w:r>
      <w:proofErr w:type="spellStart"/>
      <w:r w:rsidR="00C238D8" w:rsidRPr="00B73199">
        <w:rPr>
          <w:rFonts w:ascii="Times New Roman" w:eastAsia="Calibri" w:hAnsi="Times New Roman" w:cs="Times New Roman"/>
        </w:rPr>
        <w:t>Вераксы</w:t>
      </w:r>
      <w:proofErr w:type="spellEnd"/>
      <w:r w:rsidR="00C238D8"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="00C238D8" w:rsidRPr="00B73199">
        <w:rPr>
          <w:rFonts w:ascii="Times New Roman" w:eastAsia="Calibri" w:hAnsi="Times New Roman" w:cs="Times New Roman"/>
        </w:rPr>
        <w:t>М.А.Васильевой</w:t>
      </w:r>
      <w:proofErr w:type="spellEnd"/>
      <w:r w:rsidR="00C238D8"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="00C238D8" w:rsidRPr="00B73199">
        <w:rPr>
          <w:rFonts w:ascii="Times New Roman" w:eastAsia="Calibri" w:hAnsi="Times New Roman" w:cs="Times New Roman"/>
        </w:rPr>
        <w:t>Т.С.Комаровой</w:t>
      </w:r>
      <w:proofErr w:type="spellEnd"/>
      <w:r w:rsidR="00C238D8" w:rsidRPr="00B73199">
        <w:rPr>
          <w:rFonts w:ascii="Times New Roman" w:eastAsia="Calibri" w:hAnsi="Times New Roman" w:cs="Times New Roman"/>
        </w:rPr>
        <w:t xml:space="preserve"> (201</w:t>
      </w:r>
      <w:r w:rsidR="00E12B85" w:rsidRPr="00B73199">
        <w:rPr>
          <w:rFonts w:ascii="Times New Roman" w:eastAsia="Calibri" w:hAnsi="Times New Roman" w:cs="Times New Roman"/>
        </w:rPr>
        <w:t>4</w:t>
      </w:r>
      <w:r w:rsidR="00C238D8" w:rsidRPr="00B73199">
        <w:rPr>
          <w:rFonts w:ascii="Times New Roman" w:eastAsia="Calibri" w:hAnsi="Times New Roman" w:cs="Times New Roman"/>
        </w:rPr>
        <w:t xml:space="preserve">г. издание -3 дополненное), а также парциальных программ: </w:t>
      </w:r>
      <w:proofErr w:type="gramStart"/>
      <w:r w:rsidR="00C238D8" w:rsidRPr="00B73199">
        <w:rPr>
          <w:rFonts w:ascii="Times New Roman" w:eastAsia="Calibri" w:hAnsi="Times New Roman" w:cs="Times New Roman"/>
        </w:rPr>
        <w:t>«Развитие представлений о человеке в истории и культуре» (</w:t>
      </w:r>
      <w:proofErr w:type="spellStart"/>
      <w:r w:rsidR="00C238D8" w:rsidRPr="00B73199">
        <w:rPr>
          <w:rFonts w:ascii="Times New Roman" w:eastAsia="Calibri" w:hAnsi="Times New Roman" w:cs="Times New Roman"/>
        </w:rPr>
        <w:t>И.Ф.Мулько</w:t>
      </w:r>
      <w:proofErr w:type="spellEnd"/>
      <w:r w:rsidR="00C238D8" w:rsidRPr="00B73199">
        <w:rPr>
          <w:rFonts w:ascii="Times New Roman" w:eastAsia="Calibri" w:hAnsi="Times New Roman" w:cs="Times New Roman"/>
        </w:rPr>
        <w:t>), «Учусь жить среди людей» (Н.И.Заозёрская), «Основы безопасности детей дошкольного возраста» (</w:t>
      </w:r>
      <w:proofErr w:type="spellStart"/>
      <w:r w:rsidR="00C238D8" w:rsidRPr="00B73199">
        <w:rPr>
          <w:rFonts w:ascii="Times New Roman" w:eastAsia="Calibri" w:hAnsi="Times New Roman" w:cs="Times New Roman"/>
        </w:rPr>
        <w:t>Р.Б.Стёркина</w:t>
      </w:r>
      <w:proofErr w:type="spellEnd"/>
      <w:r w:rsidR="00C238D8"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="00C238D8" w:rsidRPr="00B73199">
        <w:rPr>
          <w:rFonts w:ascii="Times New Roman" w:eastAsia="Calibri" w:hAnsi="Times New Roman" w:cs="Times New Roman"/>
        </w:rPr>
        <w:t>О.Л.Князева</w:t>
      </w:r>
      <w:proofErr w:type="spellEnd"/>
      <w:r w:rsidR="00C238D8" w:rsidRPr="00B73199">
        <w:rPr>
          <w:rFonts w:ascii="Times New Roman" w:eastAsia="Calibri" w:hAnsi="Times New Roman" w:cs="Times New Roman"/>
        </w:rPr>
        <w:t xml:space="preserve">, </w:t>
      </w:r>
      <w:proofErr w:type="spellStart"/>
      <w:r w:rsidR="00C238D8" w:rsidRPr="00B73199">
        <w:rPr>
          <w:rFonts w:ascii="Times New Roman" w:eastAsia="Calibri" w:hAnsi="Times New Roman" w:cs="Times New Roman"/>
        </w:rPr>
        <w:t>Н.Н.Авдеева</w:t>
      </w:r>
      <w:proofErr w:type="spellEnd"/>
      <w:r w:rsidR="00C238D8" w:rsidRPr="00B73199">
        <w:rPr>
          <w:rFonts w:ascii="Times New Roman" w:eastAsia="Calibri" w:hAnsi="Times New Roman" w:cs="Times New Roman"/>
        </w:rPr>
        <w:t>), «Конструирование и ручной труд в детском саду» (</w:t>
      </w:r>
      <w:proofErr w:type="spellStart"/>
      <w:r w:rsidR="00C238D8" w:rsidRPr="00B73199">
        <w:rPr>
          <w:rFonts w:ascii="Times New Roman" w:eastAsia="Calibri" w:hAnsi="Times New Roman" w:cs="Times New Roman"/>
        </w:rPr>
        <w:t>Л.В.Куцакова</w:t>
      </w:r>
      <w:proofErr w:type="spellEnd"/>
      <w:r w:rsidR="00C238D8" w:rsidRPr="00B73199">
        <w:rPr>
          <w:rFonts w:ascii="Times New Roman" w:eastAsia="Calibri" w:hAnsi="Times New Roman" w:cs="Times New Roman"/>
        </w:rPr>
        <w:t>), «Обучение грамоте детей дошкольного возраста» (</w:t>
      </w:r>
      <w:proofErr w:type="spellStart"/>
      <w:r w:rsidR="00C238D8" w:rsidRPr="00B73199">
        <w:rPr>
          <w:rFonts w:ascii="Times New Roman" w:eastAsia="Calibri" w:hAnsi="Times New Roman" w:cs="Times New Roman"/>
        </w:rPr>
        <w:t>Л.Е.Журова</w:t>
      </w:r>
      <w:proofErr w:type="spellEnd"/>
      <w:r w:rsidR="00C238D8" w:rsidRPr="00B73199">
        <w:rPr>
          <w:rFonts w:ascii="Times New Roman" w:eastAsia="Calibri" w:hAnsi="Times New Roman" w:cs="Times New Roman"/>
        </w:rPr>
        <w:t>), «Занятия по изобразительной деятельности в детском саду.</w:t>
      </w:r>
      <w:proofErr w:type="gramEnd"/>
      <w:r w:rsidR="00C238D8" w:rsidRPr="00B73199">
        <w:rPr>
          <w:rFonts w:ascii="Times New Roman" w:eastAsia="Calibri" w:hAnsi="Times New Roman" w:cs="Times New Roman"/>
        </w:rPr>
        <w:t xml:space="preserve"> Программа, конспекты» (</w:t>
      </w:r>
      <w:proofErr w:type="spellStart"/>
      <w:r w:rsidR="00C238D8" w:rsidRPr="00B73199">
        <w:rPr>
          <w:rFonts w:ascii="Times New Roman" w:eastAsia="Calibri" w:hAnsi="Times New Roman" w:cs="Times New Roman"/>
        </w:rPr>
        <w:t>Г.С.Швайко</w:t>
      </w:r>
      <w:proofErr w:type="spellEnd"/>
      <w:r w:rsidR="00C238D8" w:rsidRPr="00B73199">
        <w:rPr>
          <w:rFonts w:ascii="Times New Roman" w:eastAsia="Calibri" w:hAnsi="Times New Roman" w:cs="Times New Roman"/>
        </w:rPr>
        <w:t xml:space="preserve">), </w:t>
      </w:r>
    </w:p>
    <w:p w:rsidR="00C35317" w:rsidRPr="00B73199" w:rsidRDefault="00C35317" w:rsidP="00235786">
      <w:pPr>
        <w:pStyle w:val="af1"/>
        <w:numPr>
          <w:ilvl w:val="0"/>
          <w:numId w:val="40"/>
        </w:numPr>
        <w:rPr>
          <w:rFonts w:eastAsia="Calibri"/>
        </w:rPr>
      </w:pPr>
      <w:r w:rsidRPr="00B73199">
        <w:rPr>
          <w:bCs/>
        </w:rPr>
        <w:t>100% готовность детей подготовительн</w:t>
      </w:r>
      <w:r w:rsidR="00C238D8" w:rsidRPr="00B73199">
        <w:rPr>
          <w:bCs/>
        </w:rPr>
        <w:t>ой</w:t>
      </w:r>
      <w:r w:rsidRPr="00B73199">
        <w:rPr>
          <w:bCs/>
        </w:rPr>
        <w:t xml:space="preserve"> групп</w:t>
      </w:r>
      <w:r w:rsidR="00C238D8" w:rsidRPr="00B73199">
        <w:rPr>
          <w:bCs/>
        </w:rPr>
        <w:t>ы</w:t>
      </w:r>
      <w:r w:rsidRPr="00B73199">
        <w:rPr>
          <w:bCs/>
        </w:rPr>
        <w:t xml:space="preserve"> к обучению в школе;</w:t>
      </w:r>
    </w:p>
    <w:p w:rsidR="00C35317" w:rsidRPr="00B73199" w:rsidRDefault="00C35317" w:rsidP="00235786">
      <w:pPr>
        <w:pStyle w:val="ab"/>
        <w:numPr>
          <w:ilvl w:val="0"/>
          <w:numId w:val="40"/>
        </w:numPr>
        <w:ind w:right="14"/>
        <w:rPr>
          <w:bCs/>
          <w:sz w:val="22"/>
          <w:szCs w:val="22"/>
        </w:rPr>
      </w:pPr>
      <w:r w:rsidRPr="00B73199">
        <w:rPr>
          <w:bCs/>
          <w:sz w:val="22"/>
          <w:szCs w:val="22"/>
        </w:rPr>
        <w:t>высокий показатель (</w:t>
      </w:r>
      <w:r w:rsidR="00C238D8" w:rsidRPr="00B73199">
        <w:rPr>
          <w:bCs/>
          <w:sz w:val="22"/>
          <w:szCs w:val="22"/>
        </w:rPr>
        <w:t>87</w:t>
      </w:r>
      <w:r w:rsidRPr="00B73199">
        <w:rPr>
          <w:bCs/>
          <w:sz w:val="22"/>
          <w:szCs w:val="22"/>
        </w:rPr>
        <w:t>%)  удовлетворенности родителей образовательными услугами оказываемыми МДОУ;</w:t>
      </w:r>
    </w:p>
    <w:p w:rsidR="00C238D8" w:rsidRPr="00B73199" w:rsidRDefault="00C35317" w:rsidP="00235786">
      <w:pPr>
        <w:pStyle w:val="af1"/>
        <w:numPr>
          <w:ilvl w:val="0"/>
          <w:numId w:val="40"/>
        </w:numPr>
        <w:shd w:val="clear" w:color="auto" w:fill="FFFFFF"/>
        <w:tabs>
          <w:tab w:val="num" w:pos="-180"/>
          <w:tab w:val="left" w:pos="360"/>
          <w:tab w:val="left" w:pos="540"/>
        </w:tabs>
        <w:ind w:right="14"/>
        <w:rPr>
          <w:spacing w:val="1"/>
        </w:rPr>
      </w:pPr>
      <w:r w:rsidRPr="00B73199">
        <w:t xml:space="preserve">средняя </w:t>
      </w:r>
      <w:r w:rsidRPr="00B73199">
        <w:rPr>
          <w:spacing w:val="1"/>
        </w:rPr>
        <w:t>доля посещаемости  МДОУ детьми составила 7</w:t>
      </w:r>
      <w:r w:rsidR="00C238D8" w:rsidRPr="00B73199">
        <w:rPr>
          <w:spacing w:val="1"/>
        </w:rPr>
        <w:t>2</w:t>
      </w:r>
      <w:r w:rsidRPr="00B73199">
        <w:rPr>
          <w:spacing w:val="1"/>
        </w:rPr>
        <w:t>,5%;</w:t>
      </w:r>
    </w:p>
    <w:p w:rsidR="00C35317" w:rsidRPr="00B73199" w:rsidRDefault="00C35317" w:rsidP="00235786">
      <w:pPr>
        <w:pStyle w:val="af1"/>
        <w:numPr>
          <w:ilvl w:val="0"/>
          <w:numId w:val="40"/>
        </w:numPr>
        <w:shd w:val="clear" w:color="auto" w:fill="FFFFFF"/>
        <w:tabs>
          <w:tab w:val="num" w:pos="-180"/>
          <w:tab w:val="left" w:pos="360"/>
          <w:tab w:val="left" w:pos="540"/>
        </w:tabs>
        <w:ind w:right="14"/>
        <w:rPr>
          <w:spacing w:val="1"/>
        </w:rPr>
      </w:pPr>
      <w:r w:rsidRPr="00B73199">
        <w:t>укрепление и развитие материально-технической базы МДОУ;</w:t>
      </w:r>
    </w:p>
    <w:p w:rsidR="00C35317" w:rsidRPr="00B73199" w:rsidRDefault="00C35317" w:rsidP="00235786">
      <w:pPr>
        <w:pStyle w:val="ab"/>
        <w:numPr>
          <w:ilvl w:val="0"/>
          <w:numId w:val="40"/>
        </w:numPr>
        <w:ind w:right="14"/>
        <w:rPr>
          <w:sz w:val="22"/>
          <w:szCs w:val="22"/>
        </w:rPr>
      </w:pPr>
      <w:r w:rsidRPr="00B73199">
        <w:rPr>
          <w:sz w:val="22"/>
          <w:szCs w:val="22"/>
        </w:rPr>
        <w:t xml:space="preserve">эффективная деятельность Совета </w:t>
      </w:r>
      <w:proofErr w:type="spellStart"/>
      <w:r w:rsidRPr="00B73199">
        <w:rPr>
          <w:sz w:val="22"/>
          <w:szCs w:val="22"/>
        </w:rPr>
        <w:t>МДОУ</w:t>
      </w:r>
      <w:proofErr w:type="gramStart"/>
      <w:r w:rsidRPr="00B73199">
        <w:rPr>
          <w:sz w:val="22"/>
          <w:szCs w:val="22"/>
        </w:rPr>
        <w:t>;</w:t>
      </w:r>
      <w:r w:rsidRPr="00B73199">
        <w:rPr>
          <w:bCs/>
          <w:sz w:val="22"/>
          <w:szCs w:val="22"/>
        </w:rPr>
        <w:t>Н</w:t>
      </w:r>
      <w:proofErr w:type="gramEnd"/>
      <w:r w:rsidRPr="00B73199">
        <w:rPr>
          <w:bCs/>
          <w:sz w:val="22"/>
          <w:szCs w:val="22"/>
        </w:rPr>
        <w:t>о</w:t>
      </w:r>
      <w:proofErr w:type="spellEnd"/>
      <w:r w:rsidRPr="00B73199">
        <w:rPr>
          <w:bCs/>
          <w:sz w:val="22"/>
          <w:szCs w:val="22"/>
        </w:rPr>
        <w:t xml:space="preserve"> вместе с тем следует отметить, что   учреждение  продолжает испытывать  трудности связанные с недостаточным финансированием МДОУ, а именно:</w:t>
      </w:r>
    </w:p>
    <w:p w:rsidR="00C1759F" w:rsidRPr="00B73199" w:rsidRDefault="00C35317" w:rsidP="00235786">
      <w:pPr>
        <w:pStyle w:val="ab"/>
        <w:numPr>
          <w:ilvl w:val="0"/>
          <w:numId w:val="40"/>
        </w:numPr>
        <w:ind w:right="14"/>
        <w:rPr>
          <w:bCs/>
          <w:sz w:val="22"/>
          <w:szCs w:val="22"/>
        </w:rPr>
      </w:pPr>
      <w:r w:rsidRPr="00B73199">
        <w:rPr>
          <w:bCs/>
          <w:sz w:val="22"/>
          <w:szCs w:val="22"/>
        </w:rPr>
        <w:t>финансировани</w:t>
      </w:r>
      <w:r w:rsidR="00C238D8" w:rsidRPr="00B73199">
        <w:rPr>
          <w:bCs/>
          <w:sz w:val="22"/>
          <w:szCs w:val="22"/>
        </w:rPr>
        <w:t>е</w:t>
      </w:r>
      <w:r w:rsidRPr="00B73199">
        <w:rPr>
          <w:bCs/>
          <w:sz w:val="22"/>
          <w:szCs w:val="22"/>
        </w:rPr>
        <w:t xml:space="preserve"> образовательного процесса</w:t>
      </w:r>
    </w:p>
    <w:p w:rsidR="00C35317" w:rsidRPr="00B73199" w:rsidRDefault="00C35317" w:rsidP="00235786">
      <w:pPr>
        <w:pStyle w:val="ab"/>
        <w:numPr>
          <w:ilvl w:val="0"/>
          <w:numId w:val="40"/>
        </w:numPr>
        <w:ind w:right="14"/>
        <w:rPr>
          <w:bCs/>
          <w:sz w:val="22"/>
          <w:szCs w:val="22"/>
        </w:rPr>
      </w:pPr>
      <w:r w:rsidRPr="00B73199">
        <w:rPr>
          <w:bCs/>
          <w:sz w:val="22"/>
          <w:szCs w:val="22"/>
        </w:rPr>
        <w:t xml:space="preserve">недостаточное финансирование  мероприятий, направленных на укрепление и </w:t>
      </w:r>
      <w:r w:rsidR="00C1759F" w:rsidRPr="00B73199">
        <w:rPr>
          <w:bCs/>
          <w:sz w:val="22"/>
          <w:szCs w:val="22"/>
        </w:rPr>
        <w:t xml:space="preserve">                         </w:t>
      </w:r>
      <w:r w:rsidRPr="00B73199">
        <w:rPr>
          <w:bCs/>
          <w:sz w:val="22"/>
          <w:szCs w:val="22"/>
        </w:rPr>
        <w:t>сохранение здоровья детей;</w:t>
      </w:r>
    </w:p>
    <w:p w:rsidR="00C35317" w:rsidRPr="00B73199" w:rsidRDefault="00C35317" w:rsidP="0023578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</w:rPr>
        <w:t>Исходя из проблемно-ориентированного анализа образовательной деятельности МДОУ в 201</w:t>
      </w:r>
      <w:r w:rsidR="00D42F2A">
        <w:rPr>
          <w:rFonts w:ascii="Times New Roman" w:hAnsi="Times New Roman" w:cs="Times New Roman"/>
        </w:rPr>
        <w:t>5</w:t>
      </w:r>
      <w:r w:rsidRPr="00B73199">
        <w:rPr>
          <w:rFonts w:ascii="Times New Roman" w:hAnsi="Times New Roman" w:cs="Times New Roman"/>
        </w:rPr>
        <w:t>-201</w:t>
      </w:r>
      <w:r w:rsidR="00D42F2A">
        <w:rPr>
          <w:rFonts w:ascii="Times New Roman" w:hAnsi="Times New Roman" w:cs="Times New Roman"/>
        </w:rPr>
        <w:t>6</w:t>
      </w:r>
      <w:r w:rsidRPr="00B73199">
        <w:rPr>
          <w:rFonts w:ascii="Times New Roman" w:hAnsi="Times New Roman" w:cs="Times New Roman"/>
        </w:rPr>
        <w:t xml:space="preserve"> учебном году, а также   учитывая  целевые ориентиры и плановые показатели развития муниципальной образовательной системы г</w:t>
      </w:r>
      <w:proofErr w:type="gramStart"/>
      <w:r w:rsidR="00E12B85" w:rsidRPr="00B73199">
        <w:rPr>
          <w:rFonts w:ascii="Times New Roman" w:hAnsi="Times New Roman" w:cs="Times New Roman"/>
        </w:rPr>
        <w:t>.С</w:t>
      </w:r>
      <w:proofErr w:type="gramEnd"/>
      <w:r w:rsidR="00E12B85" w:rsidRPr="00B73199">
        <w:rPr>
          <w:rFonts w:ascii="Times New Roman" w:hAnsi="Times New Roman" w:cs="Times New Roman"/>
        </w:rPr>
        <w:t>очи</w:t>
      </w:r>
      <w:r w:rsidRPr="00B73199">
        <w:rPr>
          <w:rFonts w:ascii="Times New Roman" w:hAnsi="Times New Roman" w:cs="Times New Roman"/>
        </w:rPr>
        <w:t>, определена цель и задачи на 201</w:t>
      </w:r>
      <w:r w:rsidR="00D42F2A">
        <w:rPr>
          <w:rFonts w:ascii="Times New Roman" w:hAnsi="Times New Roman" w:cs="Times New Roman"/>
        </w:rPr>
        <w:t>6</w:t>
      </w:r>
      <w:r w:rsidR="00E12B85" w:rsidRPr="00B73199">
        <w:rPr>
          <w:rFonts w:ascii="Times New Roman" w:hAnsi="Times New Roman" w:cs="Times New Roman"/>
        </w:rPr>
        <w:t>-201</w:t>
      </w:r>
      <w:r w:rsidR="00D42F2A">
        <w:rPr>
          <w:rFonts w:ascii="Times New Roman" w:hAnsi="Times New Roman" w:cs="Times New Roman"/>
        </w:rPr>
        <w:t>7</w:t>
      </w:r>
      <w:r w:rsidRPr="00B73199">
        <w:rPr>
          <w:rFonts w:ascii="Times New Roman" w:hAnsi="Times New Roman" w:cs="Times New Roman"/>
        </w:rPr>
        <w:t xml:space="preserve"> учебный год. </w:t>
      </w:r>
    </w:p>
    <w:p w:rsidR="00C35317" w:rsidRPr="00B73199" w:rsidRDefault="00C35317" w:rsidP="00235786">
      <w:pPr>
        <w:pStyle w:val="ab"/>
        <w:ind w:left="19" w:right="14" w:firstLine="548"/>
        <w:jc w:val="both"/>
        <w:rPr>
          <w:sz w:val="22"/>
          <w:szCs w:val="22"/>
        </w:rPr>
      </w:pPr>
      <w:r w:rsidRPr="00D42F2A">
        <w:rPr>
          <w:rFonts w:ascii="Bookman Old Style" w:hAnsi="Bookman Old Style"/>
          <w:b/>
          <w:bCs/>
          <w:sz w:val="22"/>
          <w:szCs w:val="22"/>
        </w:rPr>
        <w:t>Ц</w:t>
      </w:r>
      <w:r w:rsidRPr="00D42F2A">
        <w:rPr>
          <w:rFonts w:ascii="Bookman Old Style" w:hAnsi="Bookman Old Style"/>
          <w:b/>
          <w:sz w:val="22"/>
          <w:szCs w:val="22"/>
        </w:rPr>
        <w:t>ель:</w:t>
      </w:r>
      <w:r w:rsidRPr="00B73199">
        <w:rPr>
          <w:sz w:val="22"/>
          <w:szCs w:val="22"/>
        </w:rPr>
        <w:t xml:space="preserve"> продолжить работу по созданию условий, способствующих повышению качества дошкольного  образования.</w:t>
      </w:r>
    </w:p>
    <w:p w:rsidR="00C35317" w:rsidRPr="00D42F2A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Bookman Old Style" w:hAnsi="Bookman Old Style" w:cs="Times New Roman"/>
          <w:b/>
          <w:bCs/>
        </w:rPr>
      </w:pPr>
      <w:r w:rsidRPr="00D42F2A">
        <w:rPr>
          <w:rFonts w:ascii="Bookman Old Style" w:hAnsi="Bookman Old Style" w:cs="Times New Roman"/>
          <w:b/>
          <w:bCs/>
        </w:rPr>
        <w:t>Задачи: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  <w:bCs/>
        </w:rPr>
        <w:t>1. Обеспечить,  за    счет    реализации    образовательной    программы    в  полном объеме,    готовность  к  началу  школьного  обучения  не менее  100% выпускников  МДОУ, не имеющих проблем в развитии и посещающих подготовительную к школе группу весь учебный год.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  <w:bCs/>
        </w:rPr>
        <w:t>2. Обеспечить введение стандарта качества дошкольного образования в МДОУ.</w:t>
      </w:r>
    </w:p>
    <w:p w:rsidR="00C35317" w:rsidRPr="00B73199" w:rsidRDefault="00C238D8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  <w:bCs/>
        </w:rPr>
        <w:t>3</w:t>
      </w:r>
      <w:r w:rsidR="00C35317" w:rsidRPr="00B73199">
        <w:rPr>
          <w:rFonts w:ascii="Times New Roman" w:hAnsi="Times New Roman" w:cs="Times New Roman"/>
          <w:bCs/>
        </w:rPr>
        <w:t xml:space="preserve">. Продолжить </w:t>
      </w:r>
      <w:r w:rsidRPr="00B73199">
        <w:rPr>
          <w:rFonts w:ascii="Times New Roman" w:hAnsi="Times New Roman" w:cs="Times New Roman"/>
          <w:bCs/>
        </w:rPr>
        <w:t>работу</w:t>
      </w:r>
      <w:r w:rsidR="00C35317" w:rsidRPr="00B73199">
        <w:rPr>
          <w:rFonts w:ascii="Times New Roman" w:hAnsi="Times New Roman" w:cs="Times New Roman"/>
          <w:bCs/>
        </w:rPr>
        <w:t xml:space="preserve"> по сохранению и укреплению здоровья воспитанников МДОУ.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  <w:bCs/>
        </w:rPr>
        <w:t xml:space="preserve"> </w:t>
      </w:r>
      <w:r w:rsidR="00C238D8" w:rsidRPr="00B73199">
        <w:rPr>
          <w:rFonts w:ascii="Times New Roman" w:hAnsi="Times New Roman" w:cs="Times New Roman"/>
          <w:bCs/>
        </w:rPr>
        <w:t>4</w:t>
      </w:r>
      <w:r w:rsidRPr="00B73199">
        <w:rPr>
          <w:rFonts w:ascii="Times New Roman" w:hAnsi="Times New Roman" w:cs="Times New Roman"/>
          <w:bCs/>
        </w:rPr>
        <w:t>. Сохранить долю посещаемости МБДОУ детьми не менее 7</w:t>
      </w:r>
      <w:r w:rsidR="00D42F2A">
        <w:rPr>
          <w:rFonts w:ascii="Times New Roman" w:hAnsi="Times New Roman" w:cs="Times New Roman"/>
          <w:bCs/>
        </w:rPr>
        <w:t>5</w:t>
      </w:r>
      <w:r w:rsidRPr="00B73199">
        <w:rPr>
          <w:rFonts w:ascii="Times New Roman" w:hAnsi="Times New Roman" w:cs="Times New Roman"/>
          <w:bCs/>
        </w:rPr>
        <w:t>%.</w:t>
      </w:r>
    </w:p>
    <w:p w:rsidR="00C35317" w:rsidRPr="00B73199" w:rsidRDefault="00C35317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  <w:bCs/>
        </w:rPr>
        <w:t xml:space="preserve"> </w:t>
      </w:r>
      <w:r w:rsidR="00C238D8" w:rsidRPr="00B73199">
        <w:rPr>
          <w:rFonts w:ascii="Times New Roman" w:hAnsi="Times New Roman" w:cs="Times New Roman"/>
          <w:bCs/>
        </w:rPr>
        <w:t>5</w:t>
      </w:r>
      <w:r w:rsidRPr="00B73199">
        <w:rPr>
          <w:rFonts w:ascii="Times New Roman" w:hAnsi="Times New Roman" w:cs="Times New Roman"/>
          <w:bCs/>
        </w:rPr>
        <w:t xml:space="preserve">. </w:t>
      </w:r>
      <w:r w:rsidR="00E12B85" w:rsidRPr="00B73199">
        <w:rPr>
          <w:rFonts w:ascii="Times New Roman" w:hAnsi="Times New Roman" w:cs="Times New Roman"/>
          <w:bCs/>
        </w:rPr>
        <w:t>Продолжить работу над созданием</w:t>
      </w:r>
      <w:r w:rsidRPr="00B73199">
        <w:rPr>
          <w:rFonts w:ascii="Times New Roman" w:hAnsi="Times New Roman" w:cs="Times New Roman"/>
          <w:bCs/>
        </w:rPr>
        <w:t xml:space="preserve"> предметно-развивающ</w:t>
      </w:r>
      <w:r w:rsidR="00E12B85" w:rsidRPr="00B73199">
        <w:rPr>
          <w:rFonts w:ascii="Times New Roman" w:hAnsi="Times New Roman" w:cs="Times New Roman"/>
          <w:bCs/>
        </w:rPr>
        <w:t>ей</w:t>
      </w:r>
      <w:r w:rsidRPr="00B73199">
        <w:rPr>
          <w:rFonts w:ascii="Times New Roman" w:hAnsi="Times New Roman" w:cs="Times New Roman"/>
          <w:bCs/>
        </w:rPr>
        <w:t xml:space="preserve"> сред</w:t>
      </w:r>
      <w:r w:rsidR="00E12B85" w:rsidRPr="00B73199">
        <w:rPr>
          <w:rFonts w:ascii="Times New Roman" w:hAnsi="Times New Roman" w:cs="Times New Roman"/>
          <w:bCs/>
        </w:rPr>
        <w:t>ы</w:t>
      </w:r>
      <w:r w:rsidRPr="00B73199">
        <w:rPr>
          <w:rFonts w:ascii="Times New Roman" w:hAnsi="Times New Roman" w:cs="Times New Roman"/>
          <w:bCs/>
        </w:rPr>
        <w:t xml:space="preserve"> в группах, соответствующую ФГ</w:t>
      </w:r>
      <w:r w:rsidR="00C238D8" w:rsidRPr="00B73199">
        <w:rPr>
          <w:rFonts w:ascii="Times New Roman" w:hAnsi="Times New Roman" w:cs="Times New Roman"/>
          <w:bCs/>
        </w:rPr>
        <w:t xml:space="preserve">ОС </w:t>
      </w:r>
      <w:proofErr w:type="gramStart"/>
      <w:r w:rsidR="00C238D8" w:rsidRPr="00B73199">
        <w:rPr>
          <w:rFonts w:ascii="Times New Roman" w:hAnsi="Times New Roman" w:cs="Times New Roman"/>
          <w:bCs/>
        </w:rPr>
        <w:t>ДО</w:t>
      </w:r>
      <w:proofErr w:type="gramEnd"/>
      <w:r w:rsidRPr="00B73199">
        <w:rPr>
          <w:rFonts w:ascii="Times New Roman" w:hAnsi="Times New Roman" w:cs="Times New Roman"/>
          <w:bCs/>
        </w:rPr>
        <w:t>.</w:t>
      </w:r>
    </w:p>
    <w:p w:rsidR="00C35317" w:rsidRPr="00B73199" w:rsidRDefault="00E12B85" w:rsidP="00235786">
      <w:pPr>
        <w:shd w:val="clear" w:color="auto" w:fill="FFFFFF"/>
        <w:tabs>
          <w:tab w:val="left" w:pos="0"/>
          <w:tab w:val="left" w:pos="360"/>
        </w:tabs>
        <w:suppressAutoHyphens/>
        <w:spacing w:line="240" w:lineRule="auto"/>
        <w:ind w:firstLine="585"/>
        <w:jc w:val="both"/>
        <w:rPr>
          <w:rFonts w:ascii="Times New Roman" w:hAnsi="Times New Roman" w:cs="Times New Roman"/>
        </w:rPr>
      </w:pPr>
      <w:r w:rsidRPr="00B73199">
        <w:rPr>
          <w:rFonts w:ascii="Times New Roman" w:hAnsi="Times New Roman" w:cs="Times New Roman"/>
          <w:bCs/>
        </w:rPr>
        <w:t>6</w:t>
      </w:r>
      <w:r w:rsidR="00C35317" w:rsidRPr="00B73199">
        <w:rPr>
          <w:rFonts w:ascii="Times New Roman" w:hAnsi="Times New Roman" w:cs="Times New Roman"/>
          <w:bCs/>
        </w:rPr>
        <w:t>. Обеспечить      качественную    работу   органов    общественно-государственного управления  МДОУ.</w:t>
      </w:r>
    </w:p>
    <w:p w:rsidR="00C35317" w:rsidRPr="00E12B85" w:rsidRDefault="00C35317" w:rsidP="00235786">
      <w:pPr>
        <w:pStyle w:val="ab"/>
        <w:ind w:left="19" w:right="14" w:firstLine="548"/>
        <w:jc w:val="both"/>
        <w:rPr>
          <w:rFonts w:asciiTheme="minorHAnsi" w:hAnsiTheme="minorHAnsi" w:cstheme="minorHAnsi"/>
          <w:sz w:val="22"/>
          <w:szCs w:val="22"/>
        </w:rPr>
      </w:pPr>
      <w:r w:rsidRPr="00B73199">
        <w:rPr>
          <w:bCs/>
          <w:sz w:val="22"/>
          <w:szCs w:val="22"/>
        </w:rPr>
        <w:t>Педагогический коллектив нашего учреждения благодарит родительскую общественность за  понимание и сотрудничество в 201</w:t>
      </w:r>
      <w:r w:rsidR="00D42F2A">
        <w:rPr>
          <w:bCs/>
          <w:sz w:val="22"/>
          <w:szCs w:val="22"/>
        </w:rPr>
        <w:t>5</w:t>
      </w:r>
      <w:r w:rsidRPr="00B73199">
        <w:rPr>
          <w:bCs/>
          <w:sz w:val="22"/>
          <w:szCs w:val="22"/>
        </w:rPr>
        <w:t xml:space="preserve"> – 201</w:t>
      </w:r>
      <w:r w:rsidR="00D42F2A">
        <w:rPr>
          <w:bCs/>
          <w:sz w:val="22"/>
          <w:szCs w:val="22"/>
        </w:rPr>
        <w:t>6</w:t>
      </w:r>
      <w:r w:rsidRPr="00B73199">
        <w:rPr>
          <w:bCs/>
          <w:sz w:val="22"/>
          <w:szCs w:val="22"/>
        </w:rPr>
        <w:t xml:space="preserve"> учебном   году и надеется на дальнейшую  плодотворную работу во  благо наших дет</w:t>
      </w:r>
      <w:r w:rsidRPr="00E12B85">
        <w:rPr>
          <w:rFonts w:asciiTheme="minorHAnsi" w:hAnsiTheme="minorHAnsi" w:cstheme="minorHAnsi"/>
          <w:bCs/>
          <w:sz w:val="22"/>
          <w:szCs w:val="22"/>
        </w:rPr>
        <w:t>ей.</w:t>
      </w:r>
    </w:p>
    <w:p w:rsidR="00C35317" w:rsidRPr="00E12B85" w:rsidRDefault="00C35317" w:rsidP="00235786">
      <w:pPr>
        <w:spacing w:line="240" w:lineRule="auto"/>
        <w:rPr>
          <w:color w:val="FF0000"/>
        </w:rPr>
      </w:pPr>
    </w:p>
    <w:p w:rsidR="00C35317" w:rsidRPr="00E12B85" w:rsidRDefault="00C35317" w:rsidP="00235786">
      <w:pPr>
        <w:spacing w:line="240" w:lineRule="auto"/>
      </w:pPr>
    </w:p>
    <w:sectPr w:rsidR="00C35317" w:rsidRPr="00E12B85" w:rsidSect="00F5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BF"/>
    <w:multiLevelType w:val="hybridMultilevel"/>
    <w:tmpl w:val="348C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A20DA"/>
    <w:multiLevelType w:val="multilevel"/>
    <w:tmpl w:val="496E8E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2"/>
      </w:rPr>
    </w:lvl>
  </w:abstractNum>
  <w:abstractNum w:abstractNumId="2">
    <w:nsid w:val="09D42AD7"/>
    <w:multiLevelType w:val="hybridMultilevel"/>
    <w:tmpl w:val="61E02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3A41"/>
    <w:multiLevelType w:val="hybridMultilevel"/>
    <w:tmpl w:val="656C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C12A3A"/>
    <w:multiLevelType w:val="hybridMultilevel"/>
    <w:tmpl w:val="1EF025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B2133"/>
    <w:multiLevelType w:val="hybridMultilevel"/>
    <w:tmpl w:val="BC3CB886"/>
    <w:lvl w:ilvl="0" w:tplc="346220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73BA9"/>
    <w:multiLevelType w:val="hybridMultilevel"/>
    <w:tmpl w:val="A56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467C1"/>
    <w:multiLevelType w:val="hybridMultilevel"/>
    <w:tmpl w:val="5CDCD0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EB4EDD"/>
    <w:multiLevelType w:val="hybridMultilevel"/>
    <w:tmpl w:val="4B7099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446D"/>
    <w:multiLevelType w:val="hybridMultilevel"/>
    <w:tmpl w:val="A754AF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8BA504D"/>
    <w:multiLevelType w:val="hybridMultilevel"/>
    <w:tmpl w:val="8F4CED80"/>
    <w:lvl w:ilvl="0" w:tplc="3462204C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832AAE"/>
    <w:multiLevelType w:val="hybridMultilevel"/>
    <w:tmpl w:val="66C2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8E4FC2"/>
    <w:multiLevelType w:val="hybridMultilevel"/>
    <w:tmpl w:val="352AD3B2"/>
    <w:lvl w:ilvl="0" w:tplc="D4FA0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907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A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01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78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8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B48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86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2A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BB34A03"/>
    <w:multiLevelType w:val="hybridMultilevel"/>
    <w:tmpl w:val="2E501632"/>
    <w:lvl w:ilvl="0" w:tplc="F934C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B5FB4"/>
    <w:multiLevelType w:val="hybridMultilevel"/>
    <w:tmpl w:val="52F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BC0B73"/>
    <w:multiLevelType w:val="hybridMultilevel"/>
    <w:tmpl w:val="DF5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DE51AD"/>
    <w:multiLevelType w:val="hybridMultilevel"/>
    <w:tmpl w:val="2ED2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5C5CF9"/>
    <w:multiLevelType w:val="hybridMultilevel"/>
    <w:tmpl w:val="2D54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A0C01"/>
    <w:multiLevelType w:val="hybridMultilevel"/>
    <w:tmpl w:val="6D2CC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443FCE"/>
    <w:multiLevelType w:val="hybridMultilevel"/>
    <w:tmpl w:val="69A2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BD3E9C"/>
    <w:multiLevelType w:val="hybridMultilevel"/>
    <w:tmpl w:val="A3EA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3047D"/>
    <w:multiLevelType w:val="hybridMultilevel"/>
    <w:tmpl w:val="C7605B78"/>
    <w:lvl w:ilvl="0" w:tplc="16B8E8A6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22">
    <w:nsid w:val="38461574"/>
    <w:multiLevelType w:val="hybridMultilevel"/>
    <w:tmpl w:val="6A2CA9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D6A43C5"/>
    <w:multiLevelType w:val="hybridMultilevel"/>
    <w:tmpl w:val="8A9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173458"/>
    <w:multiLevelType w:val="hybridMultilevel"/>
    <w:tmpl w:val="B6B027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011F77"/>
    <w:multiLevelType w:val="hybridMultilevel"/>
    <w:tmpl w:val="B4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8B3927"/>
    <w:multiLevelType w:val="hybridMultilevel"/>
    <w:tmpl w:val="B14E8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0906B4"/>
    <w:multiLevelType w:val="hybridMultilevel"/>
    <w:tmpl w:val="924C0B1E"/>
    <w:lvl w:ilvl="0" w:tplc="3462204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41DB5"/>
    <w:multiLevelType w:val="hybridMultilevel"/>
    <w:tmpl w:val="CAA48AC8"/>
    <w:lvl w:ilvl="0" w:tplc="C106A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4C3A00B7"/>
    <w:multiLevelType w:val="hybridMultilevel"/>
    <w:tmpl w:val="2AF8D1A4"/>
    <w:lvl w:ilvl="0" w:tplc="F934C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43CB1"/>
    <w:multiLevelType w:val="hybridMultilevel"/>
    <w:tmpl w:val="8842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CC53DE"/>
    <w:multiLevelType w:val="hybridMultilevel"/>
    <w:tmpl w:val="63427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46027F"/>
    <w:multiLevelType w:val="hybridMultilevel"/>
    <w:tmpl w:val="6AF6BC46"/>
    <w:lvl w:ilvl="0" w:tplc="F934C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D5EDD"/>
    <w:multiLevelType w:val="hybridMultilevel"/>
    <w:tmpl w:val="C1EC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DBB2698"/>
    <w:multiLevelType w:val="hybridMultilevel"/>
    <w:tmpl w:val="A0CC3E2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937DB7"/>
    <w:multiLevelType w:val="hybridMultilevel"/>
    <w:tmpl w:val="77346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080AAB"/>
    <w:multiLevelType w:val="multilevel"/>
    <w:tmpl w:val="B67665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7F273A4"/>
    <w:multiLevelType w:val="hybridMultilevel"/>
    <w:tmpl w:val="72BE8622"/>
    <w:lvl w:ilvl="0" w:tplc="F934C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60A33"/>
    <w:multiLevelType w:val="hybridMultilevel"/>
    <w:tmpl w:val="535AFC2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6C430AC2"/>
    <w:multiLevelType w:val="hybridMultilevel"/>
    <w:tmpl w:val="E1842A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47284E"/>
    <w:multiLevelType w:val="hybridMultilevel"/>
    <w:tmpl w:val="A5F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DEA0B2F"/>
    <w:multiLevelType w:val="hybridMultilevel"/>
    <w:tmpl w:val="287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2D6FEE"/>
    <w:multiLevelType w:val="hybridMultilevel"/>
    <w:tmpl w:val="0762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466279"/>
    <w:multiLevelType w:val="hybridMultilevel"/>
    <w:tmpl w:val="0ADE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5465D02"/>
    <w:multiLevelType w:val="hybridMultilevel"/>
    <w:tmpl w:val="C44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C45F4F"/>
    <w:multiLevelType w:val="hybridMultilevel"/>
    <w:tmpl w:val="61BCE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BF19C2"/>
    <w:multiLevelType w:val="hybridMultilevel"/>
    <w:tmpl w:val="D59C3A12"/>
    <w:lvl w:ilvl="0" w:tplc="F934C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C3166"/>
    <w:multiLevelType w:val="hybridMultilevel"/>
    <w:tmpl w:val="3F24A8BE"/>
    <w:lvl w:ilvl="0" w:tplc="F934C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5"/>
  </w:num>
  <w:num w:numId="8">
    <w:abstractNumId w:val="0"/>
  </w:num>
  <w:num w:numId="9">
    <w:abstractNumId w:val="23"/>
  </w:num>
  <w:num w:numId="10">
    <w:abstractNumId w:val="42"/>
  </w:num>
  <w:num w:numId="11">
    <w:abstractNumId w:val="41"/>
  </w:num>
  <w:num w:numId="12">
    <w:abstractNumId w:val="40"/>
  </w:num>
  <w:num w:numId="13">
    <w:abstractNumId w:val="33"/>
  </w:num>
  <w:num w:numId="14">
    <w:abstractNumId w:val="19"/>
  </w:num>
  <w:num w:numId="15">
    <w:abstractNumId w:val="3"/>
  </w:num>
  <w:num w:numId="16">
    <w:abstractNumId w:val="30"/>
  </w:num>
  <w:num w:numId="17">
    <w:abstractNumId w:val="6"/>
  </w:num>
  <w:num w:numId="18">
    <w:abstractNumId w:val="11"/>
  </w:num>
  <w:num w:numId="19">
    <w:abstractNumId w:val="16"/>
  </w:num>
  <w:num w:numId="20">
    <w:abstractNumId w:val="17"/>
  </w:num>
  <w:num w:numId="21">
    <w:abstractNumId w:val="14"/>
  </w:num>
  <w:num w:numId="22">
    <w:abstractNumId w:val="44"/>
  </w:num>
  <w:num w:numId="23">
    <w:abstractNumId w:val="20"/>
  </w:num>
  <w:num w:numId="24">
    <w:abstractNumId w:val="18"/>
  </w:num>
  <w:num w:numId="25">
    <w:abstractNumId w:val="26"/>
  </w:num>
  <w:num w:numId="26">
    <w:abstractNumId w:val="31"/>
  </w:num>
  <w:num w:numId="27">
    <w:abstractNumId w:val="24"/>
  </w:num>
  <w:num w:numId="28">
    <w:abstractNumId w:val="10"/>
  </w:num>
  <w:num w:numId="29">
    <w:abstractNumId w:val="34"/>
  </w:num>
  <w:num w:numId="30">
    <w:abstractNumId w:val="4"/>
  </w:num>
  <w:num w:numId="31">
    <w:abstractNumId w:val="25"/>
  </w:num>
  <w:num w:numId="32">
    <w:abstractNumId w:val="2"/>
  </w:num>
  <w:num w:numId="33">
    <w:abstractNumId w:val="8"/>
  </w:num>
  <w:num w:numId="34">
    <w:abstractNumId w:val="22"/>
  </w:num>
  <w:num w:numId="35">
    <w:abstractNumId w:val="38"/>
  </w:num>
  <w:num w:numId="36">
    <w:abstractNumId w:val="36"/>
  </w:num>
  <w:num w:numId="37">
    <w:abstractNumId w:val="13"/>
  </w:num>
  <w:num w:numId="38">
    <w:abstractNumId w:val="37"/>
  </w:num>
  <w:num w:numId="39">
    <w:abstractNumId w:val="39"/>
  </w:num>
  <w:num w:numId="40">
    <w:abstractNumId w:val="46"/>
  </w:num>
  <w:num w:numId="41">
    <w:abstractNumId w:val="29"/>
  </w:num>
  <w:num w:numId="42">
    <w:abstractNumId w:val="1"/>
  </w:num>
  <w:num w:numId="43">
    <w:abstractNumId w:val="27"/>
  </w:num>
  <w:num w:numId="44">
    <w:abstractNumId w:val="5"/>
  </w:num>
  <w:num w:numId="45">
    <w:abstractNumId w:val="7"/>
  </w:num>
  <w:num w:numId="46">
    <w:abstractNumId w:val="45"/>
  </w:num>
  <w:num w:numId="47">
    <w:abstractNumId w:val="32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35317"/>
    <w:rsid w:val="00056801"/>
    <w:rsid w:val="000902B2"/>
    <w:rsid w:val="000A3498"/>
    <w:rsid w:val="00143303"/>
    <w:rsid w:val="00162F1A"/>
    <w:rsid w:val="001F5E63"/>
    <w:rsid w:val="0020206B"/>
    <w:rsid w:val="00235786"/>
    <w:rsid w:val="003B3C45"/>
    <w:rsid w:val="003D1AD3"/>
    <w:rsid w:val="003D42B8"/>
    <w:rsid w:val="00475CE5"/>
    <w:rsid w:val="00525793"/>
    <w:rsid w:val="0054341F"/>
    <w:rsid w:val="005A4626"/>
    <w:rsid w:val="005B5979"/>
    <w:rsid w:val="00634E47"/>
    <w:rsid w:val="00691740"/>
    <w:rsid w:val="006B2112"/>
    <w:rsid w:val="00721AAE"/>
    <w:rsid w:val="00730705"/>
    <w:rsid w:val="00783326"/>
    <w:rsid w:val="007B71A1"/>
    <w:rsid w:val="007F48F3"/>
    <w:rsid w:val="0080080A"/>
    <w:rsid w:val="008A2D57"/>
    <w:rsid w:val="00AD61CA"/>
    <w:rsid w:val="00AE545E"/>
    <w:rsid w:val="00B03911"/>
    <w:rsid w:val="00B73199"/>
    <w:rsid w:val="00C00B90"/>
    <w:rsid w:val="00C1759F"/>
    <w:rsid w:val="00C238D8"/>
    <w:rsid w:val="00C35317"/>
    <w:rsid w:val="00C573CB"/>
    <w:rsid w:val="00CE1521"/>
    <w:rsid w:val="00D10396"/>
    <w:rsid w:val="00D13465"/>
    <w:rsid w:val="00D42F2A"/>
    <w:rsid w:val="00E05FCF"/>
    <w:rsid w:val="00E128BF"/>
    <w:rsid w:val="00E12B85"/>
    <w:rsid w:val="00E905CE"/>
    <w:rsid w:val="00F35D12"/>
    <w:rsid w:val="00F56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C353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3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C35317"/>
    <w:pPr>
      <w:tabs>
        <w:tab w:val="left" w:pos="9000"/>
      </w:tabs>
      <w:spacing w:after="0" w:line="240" w:lineRule="auto"/>
      <w:ind w:right="355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35317"/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rsid w:val="00C35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uiPriority w:val="99"/>
    <w:rsid w:val="00C353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Стиль"/>
    <w:rsid w:val="00C3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C353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rsid w:val="00C35317"/>
    <w:rPr>
      <w:rFonts w:cs="Times New Roman"/>
    </w:rPr>
  </w:style>
  <w:style w:type="paragraph" w:customStyle="1" w:styleId="ae">
    <w:name w:val="Знак Знак Знак Знак"/>
    <w:basedOn w:val="a"/>
    <w:uiPriority w:val="99"/>
    <w:rsid w:val="00C353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Strong"/>
    <w:basedOn w:val="a0"/>
    <w:uiPriority w:val="22"/>
    <w:qFormat/>
    <w:rsid w:val="00C35317"/>
    <w:rPr>
      <w:rFonts w:cs="Times New Roman"/>
      <w:b/>
      <w:bCs/>
    </w:rPr>
  </w:style>
  <w:style w:type="paragraph" w:customStyle="1" w:styleId="af0">
    <w:name w:val="Знак Знак Знак Знак Знак Знак Знак Знак Знак Знак"/>
    <w:basedOn w:val="a"/>
    <w:uiPriority w:val="99"/>
    <w:rsid w:val="00C353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C35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3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3531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8497375328084013E-2"/>
          <c:y val="5.1994125734283213E-2"/>
          <c:w val="0.75423410615339903"/>
          <c:h val="0.7786176727909018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полготовительная А</c:v>
                </c:pt>
                <c:pt idx="3">
                  <c:v>подготовительная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2.9</c:v>
                </c:pt>
                <c:pt idx="2">
                  <c:v>3.2</c:v>
                </c:pt>
                <c:pt idx="3">
                  <c:v>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полготовительная А</c:v>
                </c:pt>
                <c:pt idx="3">
                  <c:v>подготовительная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2</c:v>
                </c:pt>
                <c:pt idx="2">
                  <c:v>1.6</c:v>
                </c:pt>
                <c:pt idx="3">
                  <c:v>1.4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полготовительная А</c:v>
                </c:pt>
                <c:pt idx="3">
                  <c:v>подготовительная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1.8</c:v>
                </c:pt>
                <c:pt idx="2">
                  <c:v>1.6</c:v>
                </c:pt>
                <c:pt idx="3">
                  <c:v>1.01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86560"/>
        <c:axId val="29588096"/>
      </c:lineChart>
      <c:catAx>
        <c:axId val="2958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29588096"/>
        <c:crosses val="autoZero"/>
        <c:auto val="1"/>
        <c:lblAlgn val="ctr"/>
        <c:lblOffset val="100"/>
        <c:noMultiLvlLbl val="0"/>
      </c:catAx>
      <c:valAx>
        <c:axId val="2958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8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5377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Викторовна</dc:creator>
  <cp:lastModifiedBy>Лена</cp:lastModifiedBy>
  <cp:revision>16</cp:revision>
  <cp:lastPrinted>2016-08-01T08:27:00Z</cp:lastPrinted>
  <dcterms:created xsi:type="dcterms:W3CDTF">2013-09-17T10:39:00Z</dcterms:created>
  <dcterms:modified xsi:type="dcterms:W3CDTF">2016-08-01T08:38:00Z</dcterms:modified>
</cp:coreProperties>
</file>